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5368"/>
      </w:tblGrid>
      <w:tr w:rsidR="009F252E" w14:paraId="3679DAC9" w14:textId="77777777" w:rsidTr="00D43E27">
        <w:trPr>
          <w:trHeight w:val="186"/>
        </w:trPr>
        <w:tc>
          <w:tcPr>
            <w:tcW w:w="5406" w:type="dxa"/>
          </w:tcPr>
          <w:p w14:paraId="6F65F0CC" w14:textId="77777777" w:rsidR="009F252E" w:rsidRPr="000D2345" w:rsidRDefault="009F252E" w:rsidP="005A10A6">
            <w:pPr>
              <w:rPr>
                <w:rStyle w:val="IntenseEmphasis"/>
                <w:sz w:val="4"/>
                <w:szCs w:val="4"/>
              </w:rPr>
            </w:pPr>
          </w:p>
        </w:tc>
        <w:tc>
          <w:tcPr>
            <w:tcW w:w="5368" w:type="dxa"/>
          </w:tcPr>
          <w:p w14:paraId="34D3A551" w14:textId="77777777" w:rsidR="009F252E" w:rsidRPr="003D3A18" w:rsidRDefault="009F252E" w:rsidP="005A10A6">
            <w:pPr>
              <w:tabs>
                <w:tab w:val="left" w:pos="3907"/>
              </w:tabs>
              <w:rPr>
                <w:sz w:val="4"/>
                <w:szCs w:val="4"/>
              </w:rPr>
            </w:pPr>
          </w:p>
        </w:tc>
      </w:tr>
    </w:tbl>
    <w:p w14:paraId="7BCB19FF" w14:textId="03CBA818" w:rsidR="0013484A" w:rsidRPr="00EA439B" w:rsidRDefault="0097361C" w:rsidP="005A10A6">
      <w:pPr>
        <w:pStyle w:val="NoSpacing"/>
        <w:ind w:left="720"/>
        <w:jc w:val="center"/>
        <w:rPr>
          <w:b/>
        </w:rPr>
      </w:pPr>
      <w:r w:rsidRPr="00EA439B">
        <w:rPr>
          <w:b/>
        </w:rPr>
        <w:t xml:space="preserve">Draft </w:t>
      </w:r>
      <w:r w:rsidR="00F9194E" w:rsidRPr="00EA439B">
        <w:rPr>
          <w:b/>
        </w:rPr>
        <w:t>Minutes o</w:t>
      </w:r>
      <w:r w:rsidR="00AC128D" w:rsidRPr="00EA439B">
        <w:rPr>
          <w:b/>
        </w:rPr>
        <w:t>f the L</w:t>
      </w:r>
      <w:r w:rsidR="00F9194E" w:rsidRPr="00EA439B">
        <w:rPr>
          <w:b/>
        </w:rPr>
        <w:t>CDC meeting on T</w:t>
      </w:r>
      <w:r w:rsidR="000D62BE" w:rsidRPr="00EA439B">
        <w:rPr>
          <w:b/>
        </w:rPr>
        <w:t>hurs</w:t>
      </w:r>
      <w:r w:rsidR="00F9194E" w:rsidRPr="00EA439B">
        <w:rPr>
          <w:b/>
        </w:rPr>
        <w:t>day,</w:t>
      </w:r>
      <w:r w:rsidR="00AC128D" w:rsidRPr="00EA439B">
        <w:rPr>
          <w:b/>
        </w:rPr>
        <w:t xml:space="preserve"> </w:t>
      </w:r>
      <w:r w:rsidR="000330AD">
        <w:rPr>
          <w:b/>
        </w:rPr>
        <w:t>25</w:t>
      </w:r>
      <w:r w:rsidR="000330AD" w:rsidRPr="000330AD">
        <w:rPr>
          <w:b/>
          <w:vertAlign w:val="superscript"/>
        </w:rPr>
        <w:t>th</w:t>
      </w:r>
      <w:r w:rsidR="000330AD">
        <w:rPr>
          <w:b/>
        </w:rPr>
        <w:t xml:space="preserve"> March</w:t>
      </w:r>
      <w:r w:rsidR="00AD3496">
        <w:rPr>
          <w:b/>
        </w:rPr>
        <w:t xml:space="preserve"> 2021</w:t>
      </w:r>
    </w:p>
    <w:p w14:paraId="39B148B1" w14:textId="01587EC7" w:rsidR="00F9194E" w:rsidRPr="00EA439B" w:rsidRDefault="000445AB" w:rsidP="005A10A6">
      <w:pPr>
        <w:pStyle w:val="NoSpacing"/>
        <w:ind w:left="720"/>
        <w:jc w:val="center"/>
        <w:rPr>
          <w:rFonts w:cs="Times New Roman"/>
        </w:rPr>
      </w:pPr>
      <w:r>
        <w:rPr>
          <w:rFonts w:cs="Times New Roman"/>
          <w:b/>
        </w:rPr>
        <w:t>Teams Meeting</w:t>
      </w:r>
    </w:p>
    <w:p w14:paraId="613E8E48" w14:textId="77777777" w:rsidR="00EE1C78" w:rsidRPr="00EA439B" w:rsidRDefault="00EE1C78" w:rsidP="005A10A6">
      <w:pPr>
        <w:spacing w:after="0" w:line="240" w:lineRule="auto"/>
        <w:rPr>
          <w:b/>
        </w:rPr>
      </w:pPr>
    </w:p>
    <w:p w14:paraId="37E55425" w14:textId="77777777" w:rsidR="00E10509" w:rsidRPr="00EA439B" w:rsidRDefault="00E10509" w:rsidP="005A10A6">
      <w:pPr>
        <w:spacing w:after="0" w:line="240" w:lineRule="auto"/>
        <w:rPr>
          <w:b/>
        </w:rPr>
      </w:pPr>
    </w:p>
    <w:p w14:paraId="73D9F02C" w14:textId="37973509" w:rsidR="00C76613" w:rsidRDefault="00C76613" w:rsidP="005A10A6">
      <w:pPr>
        <w:spacing w:after="0" w:line="240" w:lineRule="auto"/>
        <w:rPr>
          <w:b/>
        </w:rPr>
      </w:pPr>
      <w:r w:rsidRPr="00EA439B">
        <w:rPr>
          <w:b/>
        </w:rPr>
        <w:t>In attendance:</w:t>
      </w:r>
    </w:p>
    <w:p w14:paraId="32061165" w14:textId="1E273A56" w:rsidR="000330AD" w:rsidRDefault="000330AD" w:rsidP="005902C4">
      <w:pPr>
        <w:spacing w:after="0" w:line="240" w:lineRule="auto"/>
        <w:rPr>
          <w:bCs/>
        </w:rPr>
      </w:pPr>
      <w:r>
        <w:rPr>
          <w:bCs/>
        </w:rPr>
        <w:t>Adrienne Rodgers</w:t>
      </w:r>
      <w:r>
        <w:rPr>
          <w:bCs/>
        </w:rPr>
        <w:tab/>
      </w:r>
      <w:r>
        <w:rPr>
          <w:bCs/>
        </w:rPr>
        <w:tab/>
        <w:t>Chief Officer</w:t>
      </w:r>
    </w:p>
    <w:p w14:paraId="61F5C676" w14:textId="167A3C0A" w:rsidR="000330AD" w:rsidRDefault="000330AD" w:rsidP="005902C4">
      <w:pPr>
        <w:spacing w:after="0" w:line="240" w:lineRule="auto"/>
        <w:rPr>
          <w:bCs/>
        </w:rPr>
      </w:pPr>
      <w:r>
        <w:rPr>
          <w:bCs/>
        </w:rPr>
        <w:t>Nora O’Donovan</w:t>
      </w:r>
      <w:r>
        <w:rPr>
          <w:bCs/>
        </w:rPr>
        <w:tab/>
      </w:r>
      <w:r>
        <w:rPr>
          <w:bCs/>
        </w:rPr>
        <w:tab/>
        <w:t>PPN Representative</w:t>
      </w:r>
    </w:p>
    <w:p w14:paraId="6A5E1416" w14:textId="0DF1ECDA" w:rsidR="000330AD" w:rsidRDefault="000330AD" w:rsidP="005902C4">
      <w:pPr>
        <w:spacing w:after="0" w:line="240" w:lineRule="auto"/>
        <w:rPr>
          <w:bCs/>
        </w:rPr>
      </w:pPr>
      <w:r>
        <w:rPr>
          <w:bCs/>
        </w:rPr>
        <w:t>Joe Curtin</w:t>
      </w:r>
      <w:r>
        <w:rPr>
          <w:bCs/>
        </w:rPr>
        <w:tab/>
      </w:r>
      <w:r>
        <w:rPr>
          <w:bCs/>
        </w:rPr>
        <w:tab/>
      </w:r>
      <w:r>
        <w:rPr>
          <w:bCs/>
        </w:rPr>
        <w:tab/>
        <w:t>PPN Representative</w:t>
      </w:r>
    </w:p>
    <w:p w14:paraId="151829F6" w14:textId="70D4273C" w:rsidR="000330AD" w:rsidRDefault="000330AD" w:rsidP="005902C4">
      <w:pPr>
        <w:spacing w:after="0" w:line="240" w:lineRule="auto"/>
        <w:rPr>
          <w:bCs/>
        </w:rPr>
      </w:pPr>
      <w:r>
        <w:rPr>
          <w:bCs/>
        </w:rPr>
        <w:t>Denis Leamy</w:t>
      </w:r>
      <w:r>
        <w:rPr>
          <w:bCs/>
        </w:rPr>
        <w:tab/>
      </w:r>
      <w:r>
        <w:rPr>
          <w:bCs/>
        </w:rPr>
        <w:tab/>
      </w:r>
      <w:r>
        <w:rPr>
          <w:bCs/>
        </w:rPr>
        <w:tab/>
        <w:t>CETB</w:t>
      </w:r>
    </w:p>
    <w:p w14:paraId="15F2148C" w14:textId="7B6169DE" w:rsidR="000330AD" w:rsidRDefault="000330AD" w:rsidP="005902C4">
      <w:pPr>
        <w:spacing w:after="0" w:line="240" w:lineRule="auto"/>
        <w:rPr>
          <w:bCs/>
        </w:rPr>
      </w:pPr>
      <w:r>
        <w:rPr>
          <w:bCs/>
        </w:rPr>
        <w:t>Adrian Kane</w:t>
      </w:r>
      <w:r>
        <w:rPr>
          <w:bCs/>
        </w:rPr>
        <w:tab/>
      </w:r>
      <w:r>
        <w:rPr>
          <w:bCs/>
        </w:rPr>
        <w:tab/>
      </w:r>
      <w:r>
        <w:rPr>
          <w:bCs/>
        </w:rPr>
        <w:tab/>
        <w:t>ICTU</w:t>
      </w:r>
    </w:p>
    <w:p w14:paraId="6327662D" w14:textId="27E4868E" w:rsidR="000330AD" w:rsidRDefault="000330AD" w:rsidP="005902C4">
      <w:pPr>
        <w:spacing w:after="0" w:line="240" w:lineRule="auto"/>
        <w:rPr>
          <w:bCs/>
        </w:rPr>
      </w:pPr>
      <w:r>
        <w:rPr>
          <w:bCs/>
        </w:rPr>
        <w:t>Catherine Kennedy</w:t>
      </w:r>
      <w:r>
        <w:rPr>
          <w:bCs/>
        </w:rPr>
        <w:tab/>
      </w:r>
      <w:r>
        <w:rPr>
          <w:bCs/>
        </w:rPr>
        <w:tab/>
        <w:t>PPN Representative</w:t>
      </w:r>
    </w:p>
    <w:p w14:paraId="150F1011" w14:textId="4C9AE517" w:rsidR="000330AD" w:rsidRDefault="000330AD" w:rsidP="005902C4">
      <w:pPr>
        <w:spacing w:after="0" w:line="240" w:lineRule="auto"/>
        <w:rPr>
          <w:bCs/>
        </w:rPr>
      </w:pPr>
      <w:r>
        <w:rPr>
          <w:bCs/>
        </w:rPr>
        <w:t>Siobhan Goulding</w:t>
      </w:r>
      <w:r>
        <w:rPr>
          <w:bCs/>
        </w:rPr>
        <w:tab/>
      </w:r>
      <w:r>
        <w:rPr>
          <w:bCs/>
        </w:rPr>
        <w:tab/>
        <w:t>DEASP</w:t>
      </w:r>
    </w:p>
    <w:p w14:paraId="6D536F7B" w14:textId="1D34E2BF" w:rsidR="000330AD" w:rsidRDefault="000330AD" w:rsidP="005902C4">
      <w:pPr>
        <w:spacing w:after="0" w:line="240" w:lineRule="auto"/>
        <w:rPr>
          <w:bCs/>
        </w:rPr>
      </w:pPr>
      <w:r>
        <w:rPr>
          <w:bCs/>
        </w:rPr>
        <w:t>Priscilla Lynch</w:t>
      </w:r>
      <w:r>
        <w:rPr>
          <w:bCs/>
        </w:rPr>
        <w:tab/>
      </w:r>
      <w:r>
        <w:rPr>
          <w:bCs/>
        </w:rPr>
        <w:tab/>
      </w:r>
      <w:r>
        <w:rPr>
          <w:bCs/>
        </w:rPr>
        <w:tab/>
        <w:t>HSE</w:t>
      </w:r>
    </w:p>
    <w:p w14:paraId="10EB7628" w14:textId="03373AEE" w:rsidR="000330AD" w:rsidRDefault="000330AD" w:rsidP="005902C4">
      <w:pPr>
        <w:spacing w:after="0" w:line="240" w:lineRule="auto"/>
        <w:rPr>
          <w:bCs/>
        </w:rPr>
      </w:pPr>
      <w:r>
        <w:rPr>
          <w:bCs/>
        </w:rPr>
        <w:t>Fiona Finn</w:t>
      </w:r>
      <w:r>
        <w:rPr>
          <w:bCs/>
        </w:rPr>
        <w:tab/>
      </w:r>
      <w:r>
        <w:rPr>
          <w:bCs/>
        </w:rPr>
        <w:tab/>
      </w:r>
      <w:r>
        <w:rPr>
          <w:bCs/>
        </w:rPr>
        <w:tab/>
        <w:t>PPN Representative</w:t>
      </w:r>
    </w:p>
    <w:p w14:paraId="78DC6704" w14:textId="6B5B28B5" w:rsidR="000330AD" w:rsidRDefault="000330AD" w:rsidP="005902C4">
      <w:pPr>
        <w:spacing w:after="0" w:line="240" w:lineRule="auto"/>
        <w:rPr>
          <w:bCs/>
        </w:rPr>
      </w:pPr>
      <w:r>
        <w:rPr>
          <w:bCs/>
        </w:rPr>
        <w:t>Lawrence Owens</w:t>
      </w:r>
      <w:r>
        <w:rPr>
          <w:bCs/>
        </w:rPr>
        <w:tab/>
      </w:r>
      <w:r>
        <w:rPr>
          <w:bCs/>
        </w:rPr>
        <w:tab/>
        <w:t>CBA</w:t>
      </w:r>
    </w:p>
    <w:p w14:paraId="2335A064" w14:textId="6EC0BC66" w:rsidR="000330AD" w:rsidRDefault="00DE04BA" w:rsidP="005902C4">
      <w:pPr>
        <w:spacing w:after="0" w:line="240" w:lineRule="auto"/>
        <w:rPr>
          <w:bCs/>
        </w:rPr>
      </w:pPr>
      <w:r>
        <w:rPr>
          <w:bCs/>
        </w:rPr>
        <w:t>Michael O’Connell</w:t>
      </w:r>
      <w:r>
        <w:rPr>
          <w:bCs/>
        </w:rPr>
        <w:tab/>
      </w:r>
      <w:r>
        <w:rPr>
          <w:bCs/>
        </w:rPr>
        <w:tab/>
        <w:t>Partnership</w:t>
      </w:r>
    </w:p>
    <w:p w14:paraId="7308878B" w14:textId="10671376" w:rsidR="00DE04BA" w:rsidRDefault="00DE04BA" w:rsidP="005902C4">
      <w:pPr>
        <w:spacing w:after="0" w:line="240" w:lineRule="auto"/>
        <w:rPr>
          <w:bCs/>
        </w:rPr>
      </w:pPr>
      <w:r>
        <w:rPr>
          <w:bCs/>
        </w:rPr>
        <w:t>Cllr Garrett Kelleher</w:t>
      </w:r>
      <w:r>
        <w:rPr>
          <w:bCs/>
        </w:rPr>
        <w:tab/>
      </w:r>
      <w:r>
        <w:rPr>
          <w:bCs/>
        </w:rPr>
        <w:tab/>
        <w:t>Vice Chair</w:t>
      </w:r>
    </w:p>
    <w:p w14:paraId="5D625794" w14:textId="05C972F3" w:rsidR="00B51DB7" w:rsidRDefault="00B51DB7" w:rsidP="005902C4">
      <w:pPr>
        <w:spacing w:after="0" w:line="240" w:lineRule="auto"/>
        <w:rPr>
          <w:bCs/>
        </w:rPr>
      </w:pPr>
      <w:r>
        <w:rPr>
          <w:bCs/>
        </w:rPr>
        <w:t>Cllr Ger Keohane</w:t>
      </w:r>
      <w:r>
        <w:rPr>
          <w:bCs/>
        </w:rPr>
        <w:tab/>
      </w:r>
      <w:r>
        <w:rPr>
          <w:bCs/>
        </w:rPr>
        <w:tab/>
        <w:t>Cork City Council</w:t>
      </w:r>
    </w:p>
    <w:p w14:paraId="5261D2F2" w14:textId="77777777" w:rsidR="000330AD" w:rsidRDefault="000330AD" w:rsidP="005902C4">
      <w:pPr>
        <w:spacing w:after="0" w:line="240" w:lineRule="auto"/>
        <w:rPr>
          <w:bCs/>
        </w:rPr>
      </w:pPr>
    </w:p>
    <w:p w14:paraId="0BFE5857" w14:textId="77777777" w:rsidR="000330AD" w:rsidRDefault="000330AD" w:rsidP="005902C4">
      <w:pPr>
        <w:spacing w:after="0" w:line="240" w:lineRule="auto"/>
        <w:rPr>
          <w:bCs/>
        </w:rPr>
      </w:pPr>
    </w:p>
    <w:p w14:paraId="4147C90F" w14:textId="553B28A6" w:rsidR="005902C4" w:rsidRPr="00AD3496" w:rsidRDefault="005902C4" w:rsidP="005902C4">
      <w:pPr>
        <w:spacing w:after="0" w:line="240" w:lineRule="auto"/>
        <w:rPr>
          <w:bCs/>
        </w:rPr>
      </w:pPr>
      <w:r w:rsidRPr="005902C4">
        <w:rPr>
          <w:b/>
          <w:bCs/>
        </w:rPr>
        <w:t>Apologies:</w:t>
      </w:r>
      <w:r>
        <w:tab/>
      </w:r>
      <w:r>
        <w:tab/>
      </w:r>
      <w:r w:rsidR="00DE04BA">
        <w:rPr>
          <w:bCs/>
        </w:rPr>
        <w:t>Cllr. Fergal Dennehy, Eoin Gunn, Ann Doherty, Paul McGuirk, Barry McPolin.</w:t>
      </w:r>
    </w:p>
    <w:p w14:paraId="79F91D50" w14:textId="77777777" w:rsidR="005902C4" w:rsidRDefault="005902C4" w:rsidP="005902C4">
      <w:pPr>
        <w:spacing w:after="0" w:line="240" w:lineRule="auto"/>
      </w:pPr>
    </w:p>
    <w:p w14:paraId="311C7E9A" w14:textId="1D2B3100" w:rsidR="00CF343A" w:rsidRDefault="00C76613" w:rsidP="00ED76D4">
      <w:pPr>
        <w:spacing w:after="0" w:line="240" w:lineRule="auto"/>
        <w:rPr>
          <w:bCs/>
        </w:rPr>
      </w:pPr>
      <w:proofErr w:type="gramStart"/>
      <w:r w:rsidRPr="00EA439B">
        <w:rPr>
          <w:b/>
        </w:rPr>
        <w:t>Also</w:t>
      </w:r>
      <w:proofErr w:type="gramEnd"/>
      <w:r w:rsidRPr="00EA439B">
        <w:rPr>
          <w:b/>
        </w:rPr>
        <w:t xml:space="preserve"> in attendance:</w:t>
      </w:r>
      <w:r w:rsidRPr="00EA439B">
        <w:t xml:space="preserve"> </w:t>
      </w:r>
      <w:r w:rsidR="00E968E9" w:rsidRPr="00EA439B">
        <w:tab/>
      </w:r>
      <w:r w:rsidR="00A33F9B">
        <w:t xml:space="preserve">Tony Power, </w:t>
      </w:r>
      <w:r w:rsidR="003A7CC0" w:rsidRPr="00EA439B">
        <w:t>Rebecca Loughry</w:t>
      </w:r>
      <w:r w:rsidR="00A33F9B">
        <w:t xml:space="preserve">, </w:t>
      </w:r>
      <w:r w:rsidR="000445AB">
        <w:t>Ruth Lynch</w:t>
      </w:r>
      <w:r w:rsidR="00A77829">
        <w:t xml:space="preserve">, </w:t>
      </w:r>
      <w:r w:rsidR="00DE04BA">
        <w:t>Kieran O’Connell</w:t>
      </w:r>
    </w:p>
    <w:p w14:paraId="67B3CD37" w14:textId="77777777" w:rsidR="00E10509" w:rsidRDefault="00E10509" w:rsidP="00C6440C">
      <w:pPr>
        <w:spacing w:after="0" w:line="240" w:lineRule="auto"/>
        <w:ind w:left="1440" w:firstLine="720"/>
      </w:pPr>
    </w:p>
    <w:p w14:paraId="77D49BD5" w14:textId="77777777" w:rsidR="00771F73" w:rsidRPr="00EA439B" w:rsidRDefault="00771F73" w:rsidP="00C6440C">
      <w:pPr>
        <w:spacing w:after="0" w:line="240" w:lineRule="auto"/>
        <w:ind w:left="1440" w:firstLine="720"/>
      </w:pPr>
    </w:p>
    <w:p w14:paraId="326B26F3" w14:textId="77777777" w:rsidR="00C76613" w:rsidRPr="00EA439B" w:rsidRDefault="00B9644D" w:rsidP="005A10A6">
      <w:pPr>
        <w:spacing w:after="0" w:line="240" w:lineRule="auto"/>
        <w:rPr>
          <w:b/>
        </w:rPr>
      </w:pPr>
      <w:r w:rsidRPr="00EA439B">
        <w:rPr>
          <w:b/>
        </w:rPr>
        <w:t>1</w:t>
      </w:r>
      <w:r w:rsidR="00F61AAF" w:rsidRPr="00EA439B">
        <w:rPr>
          <w:b/>
        </w:rPr>
        <w:t xml:space="preserve">. </w:t>
      </w:r>
      <w:r w:rsidR="00C76613" w:rsidRPr="00EA439B">
        <w:rPr>
          <w:b/>
        </w:rPr>
        <w:t>Welcome</w:t>
      </w:r>
    </w:p>
    <w:p w14:paraId="1A27AED9" w14:textId="4A8A0A4B" w:rsidR="000445AB" w:rsidRDefault="00DE04BA" w:rsidP="000445AB">
      <w:pPr>
        <w:spacing w:after="0" w:line="240" w:lineRule="auto"/>
        <w:ind w:left="720"/>
      </w:pPr>
      <w:r>
        <w:t>A Rodgers</w:t>
      </w:r>
      <w:r w:rsidR="00DA0FE8" w:rsidRPr="00EA439B">
        <w:t xml:space="preserve"> </w:t>
      </w:r>
      <w:r w:rsidR="007A1518" w:rsidRPr="00EA439B">
        <w:t xml:space="preserve">welcomed the </w:t>
      </w:r>
      <w:r w:rsidR="00F426F4" w:rsidRPr="00EA439B">
        <w:t xml:space="preserve">committee </w:t>
      </w:r>
      <w:r w:rsidR="00702B88" w:rsidRPr="00EA439B">
        <w:t>members</w:t>
      </w:r>
      <w:r w:rsidR="00AD3496">
        <w:t xml:space="preserve"> </w:t>
      </w:r>
      <w:r>
        <w:t>and welcomed the return of N O’Donovan to the LCDC.</w:t>
      </w:r>
      <w:r w:rsidR="00AD3496">
        <w:t xml:space="preserve">  </w:t>
      </w:r>
    </w:p>
    <w:p w14:paraId="3EBCE5DE" w14:textId="6FCB5BFF" w:rsidR="000D0C20" w:rsidRDefault="000D0C20" w:rsidP="000D0C20">
      <w:pPr>
        <w:spacing w:after="0" w:line="240" w:lineRule="auto"/>
      </w:pPr>
    </w:p>
    <w:p w14:paraId="67954A7C" w14:textId="2A0806F5" w:rsidR="000D0C20" w:rsidRDefault="000D0C20" w:rsidP="000D0C20">
      <w:pPr>
        <w:spacing w:after="0" w:line="240" w:lineRule="auto"/>
        <w:rPr>
          <w:b/>
          <w:bCs/>
        </w:rPr>
      </w:pPr>
      <w:r>
        <w:rPr>
          <w:b/>
          <w:bCs/>
        </w:rPr>
        <w:t>2. Minutes</w:t>
      </w:r>
    </w:p>
    <w:p w14:paraId="56D3DCA0" w14:textId="6339D585" w:rsidR="000D0C20" w:rsidRDefault="000D0C20" w:rsidP="000D0C20">
      <w:pPr>
        <w:spacing w:after="0" w:line="240" w:lineRule="auto"/>
        <w:ind w:left="720"/>
      </w:pPr>
      <w:r w:rsidRPr="00EA439B">
        <w:t xml:space="preserve">On the proposal </w:t>
      </w:r>
      <w:r>
        <w:t xml:space="preserve">of </w:t>
      </w:r>
      <w:r w:rsidR="00DE04BA">
        <w:t>Catherine Kennedy</w:t>
      </w:r>
      <w:r w:rsidRPr="00EA439B">
        <w:t xml:space="preserve">, seconded by </w:t>
      </w:r>
      <w:r w:rsidR="00DE04BA">
        <w:t>Fiona Finn</w:t>
      </w:r>
      <w:r>
        <w:t xml:space="preserve"> </w:t>
      </w:r>
      <w:r w:rsidRPr="00EA439B">
        <w:t xml:space="preserve">the minutes </w:t>
      </w:r>
      <w:r w:rsidR="00DE04BA">
        <w:t>18</w:t>
      </w:r>
      <w:r w:rsidRPr="000D0C20">
        <w:rPr>
          <w:vertAlign w:val="superscript"/>
        </w:rPr>
        <w:t>th</w:t>
      </w:r>
      <w:r>
        <w:t xml:space="preserve"> </w:t>
      </w:r>
      <w:r w:rsidR="00DE04BA">
        <w:t xml:space="preserve">February </w:t>
      </w:r>
      <w:r>
        <w:t>202</w:t>
      </w:r>
      <w:r w:rsidR="00DE04BA">
        <w:t>1</w:t>
      </w:r>
      <w:r w:rsidRPr="00EA439B">
        <w:t xml:space="preserve"> were approved</w:t>
      </w:r>
      <w:r>
        <w:t xml:space="preserve"> with no matters arising.</w:t>
      </w:r>
    </w:p>
    <w:p w14:paraId="70D14044" w14:textId="18C3CA02" w:rsidR="000445AB" w:rsidRPr="000445AB" w:rsidRDefault="000445AB" w:rsidP="000445AB">
      <w:pPr>
        <w:spacing w:after="0" w:line="240" w:lineRule="auto"/>
        <w:rPr>
          <w:vanish/>
          <w:specVanish/>
        </w:rPr>
      </w:pPr>
      <w:r>
        <w:t xml:space="preserve"> </w:t>
      </w:r>
    </w:p>
    <w:p w14:paraId="58630D61" w14:textId="7E80A164" w:rsidR="00E10509" w:rsidRDefault="00E10509" w:rsidP="001B2CE7">
      <w:pPr>
        <w:spacing w:after="0" w:line="240" w:lineRule="auto"/>
      </w:pPr>
    </w:p>
    <w:p w14:paraId="033BF76B" w14:textId="77262E52" w:rsidR="00961C5D" w:rsidRPr="00961C5D" w:rsidRDefault="00961C5D" w:rsidP="00961C5D">
      <w:pPr>
        <w:spacing w:after="0" w:line="480" w:lineRule="auto"/>
        <w:jc w:val="both"/>
        <w:rPr>
          <w:b/>
          <w:bCs/>
        </w:rPr>
      </w:pPr>
      <w:r w:rsidRPr="00961C5D">
        <w:rPr>
          <w:b/>
          <w:bCs/>
        </w:rPr>
        <w:t>3. For information:</w:t>
      </w:r>
    </w:p>
    <w:p w14:paraId="2E8F716E" w14:textId="3C590EC8" w:rsidR="00961C5D" w:rsidRPr="005902C4" w:rsidRDefault="00961C5D" w:rsidP="00DB48AC">
      <w:pPr>
        <w:pStyle w:val="ListParagraph"/>
        <w:numPr>
          <w:ilvl w:val="0"/>
          <w:numId w:val="22"/>
        </w:numPr>
        <w:spacing w:after="0" w:line="240" w:lineRule="auto"/>
        <w:jc w:val="both"/>
        <w:rPr>
          <w:b/>
          <w:bCs/>
        </w:rPr>
      </w:pPr>
      <w:r w:rsidRPr="005902C4">
        <w:rPr>
          <w:b/>
          <w:bCs/>
        </w:rPr>
        <w:t>Cork City Council Community Response Forum update</w:t>
      </w:r>
    </w:p>
    <w:p w14:paraId="08221F52" w14:textId="7B19B994" w:rsidR="00DB48AC" w:rsidRDefault="00FC1263" w:rsidP="00D745A3">
      <w:pPr>
        <w:spacing w:after="0" w:line="240" w:lineRule="auto"/>
        <w:ind w:left="1080"/>
        <w:jc w:val="both"/>
      </w:pPr>
      <w:r>
        <w:rPr>
          <w:b/>
          <w:bCs/>
        </w:rPr>
        <w:t xml:space="preserve">T Power </w:t>
      </w:r>
      <w:r>
        <w:t>gave update on CRF.  A report dated 11</w:t>
      </w:r>
      <w:r w:rsidRPr="00FC1263">
        <w:rPr>
          <w:vertAlign w:val="superscript"/>
        </w:rPr>
        <w:t>th</w:t>
      </w:r>
      <w:r>
        <w:t xml:space="preserve"> of March was circulated to the Committee on the progress of the Community Response Team.  All 16 Area Based Teams remain on call and available to respond as necessary.  The </w:t>
      </w:r>
      <w:proofErr w:type="spellStart"/>
      <w:r>
        <w:t>Nesc</w:t>
      </w:r>
      <w:proofErr w:type="spellEnd"/>
      <w:r>
        <w:t xml:space="preserve"> report was circulated to the Committee</w:t>
      </w:r>
      <w:r w:rsidR="00D745A3">
        <w:t xml:space="preserve">, to be revisited </w:t>
      </w:r>
      <w:proofErr w:type="gramStart"/>
      <w:r w:rsidR="00D745A3">
        <w:t>at a later date</w:t>
      </w:r>
      <w:proofErr w:type="gramEnd"/>
      <w:r w:rsidR="00D745A3">
        <w:t>.  The Community Response Forum is meeting regularly.</w:t>
      </w:r>
    </w:p>
    <w:p w14:paraId="57AFEE85" w14:textId="77777777" w:rsidR="00D745A3" w:rsidRDefault="00D745A3" w:rsidP="00D745A3">
      <w:pPr>
        <w:pStyle w:val="Default"/>
      </w:pPr>
    </w:p>
    <w:p w14:paraId="13B0F35D" w14:textId="58297FCA" w:rsidR="00244248" w:rsidRDefault="00244248" w:rsidP="00244248">
      <w:pPr>
        <w:pStyle w:val="Default"/>
        <w:ind w:left="1080"/>
        <w:rPr>
          <w:sz w:val="23"/>
          <w:szCs w:val="23"/>
        </w:rPr>
      </w:pPr>
      <w:r>
        <w:rPr>
          <w:sz w:val="23"/>
          <w:szCs w:val="23"/>
        </w:rPr>
        <w:t xml:space="preserve">The Food Distribution Group has been meeting fortnightly, with the membership of the four main food charities SVP, </w:t>
      </w:r>
      <w:proofErr w:type="spellStart"/>
      <w:r>
        <w:rPr>
          <w:sz w:val="23"/>
          <w:szCs w:val="23"/>
        </w:rPr>
        <w:t>FeedCork</w:t>
      </w:r>
      <w:proofErr w:type="spellEnd"/>
      <w:r>
        <w:rPr>
          <w:sz w:val="23"/>
          <w:szCs w:val="23"/>
        </w:rPr>
        <w:t>, Penny Dinners and Food Cloud, with the DSP, TUSLA, and the additional perspectives of school meals provision through schools and childcare settings through CETB, IPPN, Cork City Childcare</w:t>
      </w:r>
      <w:r w:rsidR="00B51DB7">
        <w:rPr>
          <w:sz w:val="23"/>
          <w:szCs w:val="23"/>
        </w:rPr>
        <w:t>.</w:t>
      </w:r>
    </w:p>
    <w:p w14:paraId="6A1C7646" w14:textId="60F24A19" w:rsidR="00244248" w:rsidRDefault="00244248" w:rsidP="00244248">
      <w:pPr>
        <w:pStyle w:val="Default"/>
        <w:ind w:left="1080"/>
        <w:rPr>
          <w:sz w:val="23"/>
          <w:szCs w:val="23"/>
        </w:rPr>
      </w:pPr>
    </w:p>
    <w:p w14:paraId="2F4A6F9D" w14:textId="77777777" w:rsidR="00244248" w:rsidRDefault="00244248" w:rsidP="00244248">
      <w:pPr>
        <w:pStyle w:val="Default"/>
      </w:pPr>
    </w:p>
    <w:p w14:paraId="55A899E0" w14:textId="53B6BF2F" w:rsidR="00244248" w:rsidRDefault="00244248" w:rsidP="00244248">
      <w:pPr>
        <w:pStyle w:val="Default"/>
        <w:ind w:left="1080"/>
        <w:rPr>
          <w:sz w:val="23"/>
          <w:szCs w:val="23"/>
        </w:rPr>
      </w:pPr>
      <w:r>
        <w:rPr>
          <w:sz w:val="23"/>
          <w:szCs w:val="23"/>
        </w:rPr>
        <w:t xml:space="preserve">The Keeping Well Campaign has been promoted strongly in 2021 and was integrated into the Wellbeing webpage on the City Council Website. </w:t>
      </w:r>
    </w:p>
    <w:p w14:paraId="24D15973" w14:textId="0E614F6C" w:rsidR="00244248" w:rsidRDefault="00244248" w:rsidP="00244248">
      <w:pPr>
        <w:pStyle w:val="Default"/>
        <w:ind w:left="1080"/>
        <w:rPr>
          <w:sz w:val="23"/>
          <w:szCs w:val="23"/>
        </w:rPr>
      </w:pPr>
    </w:p>
    <w:p w14:paraId="2C4EBF9D" w14:textId="351731B9" w:rsidR="00244248" w:rsidRDefault="00244248" w:rsidP="00244248">
      <w:pPr>
        <w:pStyle w:val="Default"/>
        <w:ind w:left="1080"/>
      </w:pPr>
      <w:r>
        <w:rPr>
          <w:b/>
          <w:bCs/>
          <w:sz w:val="23"/>
          <w:szCs w:val="23"/>
        </w:rPr>
        <w:t xml:space="preserve">A Rodgers </w:t>
      </w:r>
      <w:r>
        <w:rPr>
          <w:sz w:val="23"/>
          <w:szCs w:val="23"/>
        </w:rPr>
        <w:t xml:space="preserve">advised the committee that the HSE has requested the Local Authority to be on standby to support the vaccination program in relation to transport and </w:t>
      </w:r>
      <w:r w:rsidR="00B51DB7">
        <w:rPr>
          <w:sz w:val="23"/>
          <w:szCs w:val="23"/>
        </w:rPr>
        <w:t xml:space="preserve">the </w:t>
      </w:r>
      <w:r>
        <w:rPr>
          <w:sz w:val="23"/>
          <w:szCs w:val="23"/>
        </w:rPr>
        <w:t>mobility group to be reconvened when needed.</w:t>
      </w:r>
    </w:p>
    <w:p w14:paraId="5CDD130B" w14:textId="77777777" w:rsidR="00961C5D" w:rsidRDefault="00961C5D" w:rsidP="00961C5D">
      <w:pPr>
        <w:pStyle w:val="ListParagraph"/>
        <w:spacing w:after="0" w:line="240" w:lineRule="auto"/>
        <w:ind w:left="1491"/>
        <w:jc w:val="both"/>
      </w:pPr>
    </w:p>
    <w:p w14:paraId="73AC88A5" w14:textId="1370A374" w:rsidR="00D31E62" w:rsidRPr="005902C4" w:rsidRDefault="00D31E62" w:rsidP="00DB48AC">
      <w:pPr>
        <w:pStyle w:val="ListParagraph"/>
        <w:numPr>
          <w:ilvl w:val="0"/>
          <w:numId w:val="22"/>
        </w:numPr>
        <w:spacing w:after="0" w:line="240" w:lineRule="auto"/>
        <w:rPr>
          <w:b/>
          <w:bCs/>
        </w:rPr>
      </w:pPr>
      <w:r w:rsidRPr="005902C4">
        <w:rPr>
          <w:b/>
          <w:bCs/>
        </w:rPr>
        <w:t>Funding Streams</w:t>
      </w:r>
    </w:p>
    <w:p w14:paraId="4A139A48" w14:textId="77777777" w:rsidR="00D31E62" w:rsidRDefault="00D31E62" w:rsidP="00D31E62">
      <w:pPr>
        <w:pStyle w:val="ListParagraph"/>
        <w:spacing w:after="0" w:line="240" w:lineRule="auto"/>
        <w:ind w:left="1440"/>
      </w:pPr>
    </w:p>
    <w:p w14:paraId="339065E0" w14:textId="0E60E0D0" w:rsidR="003A2D87" w:rsidRDefault="00D31E62" w:rsidP="003A2D87">
      <w:pPr>
        <w:spacing w:after="0" w:line="240" w:lineRule="auto"/>
        <w:ind w:left="1080"/>
        <w:jc w:val="both"/>
        <w:rPr>
          <w:rFonts w:cs="Helvetica"/>
          <w:color w:val="000000"/>
          <w:lang w:val="en"/>
        </w:rPr>
      </w:pPr>
      <w:r>
        <w:rPr>
          <w:b/>
          <w:bCs/>
        </w:rPr>
        <w:t xml:space="preserve">T Power </w:t>
      </w:r>
      <w:r>
        <w:t xml:space="preserve">circulated report on current funding streams.  Community Emergency Fund - total Fund €62,778.  </w:t>
      </w:r>
      <w:r w:rsidR="003A2D87" w:rsidRPr="00C51936">
        <w:rPr>
          <w:rFonts w:cs="Helvetica"/>
          <w:color w:val="000000"/>
          <w:lang w:val="en"/>
        </w:rPr>
        <w:t>An initial assessment has been carried out on the applications by the community team and HSE Community Team. A second meeting to further assess will be held shortly and proposals will then be presented to the SICAP Sub-group for consideration</w:t>
      </w:r>
      <w:r w:rsidR="003A2D87">
        <w:rPr>
          <w:rFonts w:cs="Helvetica"/>
          <w:color w:val="000000"/>
          <w:lang w:val="en"/>
        </w:rPr>
        <w:t>.</w:t>
      </w:r>
    </w:p>
    <w:p w14:paraId="359D4A5A" w14:textId="77777777" w:rsidR="003A2D87" w:rsidRPr="003A2D87" w:rsidRDefault="003A2D87" w:rsidP="003A2D87">
      <w:pPr>
        <w:spacing w:after="0" w:line="240" w:lineRule="auto"/>
        <w:ind w:left="1080"/>
        <w:jc w:val="both"/>
        <w:rPr>
          <w:rFonts w:cs="Helvetica"/>
          <w:color w:val="000000"/>
          <w:lang w:val="en"/>
        </w:rPr>
      </w:pPr>
    </w:p>
    <w:p w14:paraId="2A5C4165" w14:textId="678C91F1" w:rsidR="002E17D1" w:rsidRDefault="003A2D87" w:rsidP="00D31E62">
      <w:pPr>
        <w:spacing w:after="0" w:line="240" w:lineRule="auto"/>
        <w:ind w:left="1080"/>
        <w:jc w:val="both"/>
        <w:rPr>
          <w:rFonts w:cs="Arial"/>
          <w:color w:val="000000"/>
        </w:rPr>
      </w:pPr>
      <w:r>
        <w:rPr>
          <w:rFonts w:cs="Arial"/>
          <w:color w:val="000000"/>
        </w:rPr>
        <w:t xml:space="preserve">The Community Development pilot </w:t>
      </w:r>
      <w:r w:rsidRPr="00C51936">
        <w:rPr>
          <w:rFonts w:cs="Arial"/>
          <w:color w:val="000000"/>
        </w:rPr>
        <w:t>programme was announced recently and is managed directly by the Department of Rural and Community Development. The aim of the programme is to trial community development initiatives that address poverty, social exclusion and inequality, and promote human rights. Up to eight projects will be selected to be part of the pilot</w:t>
      </w:r>
      <w:r>
        <w:rPr>
          <w:rFonts w:cs="Arial"/>
          <w:color w:val="000000"/>
        </w:rPr>
        <w:t>.</w:t>
      </w:r>
    </w:p>
    <w:p w14:paraId="16C7BEEB" w14:textId="07F3F439" w:rsidR="003A2D87" w:rsidRDefault="003A2D87" w:rsidP="00D31E62">
      <w:pPr>
        <w:spacing w:after="0" w:line="240" w:lineRule="auto"/>
        <w:ind w:left="1080"/>
        <w:jc w:val="both"/>
        <w:rPr>
          <w:rFonts w:cs="Arial"/>
          <w:color w:val="000000"/>
        </w:rPr>
      </w:pPr>
    </w:p>
    <w:p w14:paraId="34ECE0AF" w14:textId="5E8B97F5" w:rsidR="003A2D87" w:rsidRDefault="003A2D87" w:rsidP="00D31E62">
      <w:pPr>
        <w:spacing w:after="0" w:line="240" w:lineRule="auto"/>
        <w:ind w:left="1080"/>
        <w:jc w:val="both"/>
        <w:rPr>
          <w:rFonts w:cs="Arial"/>
          <w:color w:val="000000"/>
        </w:rPr>
      </w:pPr>
      <w:r>
        <w:rPr>
          <w:rFonts w:cs="Arial"/>
          <w:b/>
          <w:bCs/>
          <w:color w:val="000000"/>
        </w:rPr>
        <w:t xml:space="preserve">R Loughry </w:t>
      </w:r>
      <w:r>
        <w:rPr>
          <w:rFonts w:cs="Arial"/>
          <w:color w:val="000000"/>
        </w:rPr>
        <w:t>noted a myriad of funding streams are due in the coming months. Funding is advertised through mailing lists and through all social media platforms.  The Committee should ensure funds are allocated as strategically as possible.</w:t>
      </w:r>
    </w:p>
    <w:p w14:paraId="2C517702" w14:textId="77777777" w:rsidR="003A2D87" w:rsidRPr="003A2D87" w:rsidRDefault="003A2D87" w:rsidP="00D31E62">
      <w:pPr>
        <w:spacing w:after="0" w:line="240" w:lineRule="auto"/>
        <w:ind w:left="1080"/>
        <w:jc w:val="both"/>
      </w:pPr>
    </w:p>
    <w:p w14:paraId="2A001E01" w14:textId="25DE023A" w:rsidR="002E17D1" w:rsidRPr="005902C4" w:rsidRDefault="002E17D1" w:rsidP="005902C4">
      <w:pPr>
        <w:pStyle w:val="ListParagraph"/>
        <w:numPr>
          <w:ilvl w:val="0"/>
          <w:numId w:val="22"/>
        </w:numPr>
        <w:spacing w:after="0" w:line="240" w:lineRule="auto"/>
        <w:jc w:val="both"/>
        <w:rPr>
          <w:b/>
          <w:bCs/>
        </w:rPr>
      </w:pPr>
      <w:r w:rsidRPr="005902C4">
        <w:rPr>
          <w:b/>
          <w:bCs/>
        </w:rPr>
        <w:t>Public Participation Network Report</w:t>
      </w:r>
    </w:p>
    <w:p w14:paraId="5EA20DC2" w14:textId="77777777" w:rsidR="00DB48AC" w:rsidRDefault="00DB48AC" w:rsidP="00DB48AC">
      <w:pPr>
        <w:pStyle w:val="ListParagraph"/>
        <w:spacing w:after="0" w:line="240" w:lineRule="auto"/>
        <w:ind w:left="1440"/>
        <w:jc w:val="both"/>
      </w:pPr>
    </w:p>
    <w:p w14:paraId="74D89959" w14:textId="5E96AC25" w:rsidR="002E17D1" w:rsidRDefault="002E17D1" w:rsidP="00D31E62">
      <w:pPr>
        <w:spacing w:after="0" w:line="240" w:lineRule="auto"/>
        <w:ind w:left="1080"/>
        <w:jc w:val="both"/>
      </w:pPr>
      <w:r>
        <w:rPr>
          <w:b/>
          <w:bCs/>
        </w:rPr>
        <w:t>J Curtin</w:t>
      </w:r>
      <w:r>
        <w:t xml:space="preserve"> gave an update on the PPN.  </w:t>
      </w:r>
      <w:r w:rsidR="003A2D87">
        <w:t>Currently no resource worker.  Covid is delaying recruitment.</w:t>
      </w:r>
    </w:p>
    <w:p w14:paraId="3B7A6C9B" w14:textId="62A55C82" w:rsidR="00F10815" w:rsidRDefault="00F10815" w:rsidP="00F10815">
      <w:pPr>
        <w:spacing w:after="0" w:line="240" w:lineRule="auto"/>
        <w:jc w:val="both"/>
        <w:rPr>
          <w:b/>
          <w:bCs/>
        </w:rPr>
      </w:pPr>
    </w:p>
    <w:p w14:paraId="7388C8AB" w14:textId="04CDBD94" w:rsidR="00F10815" w:rsidRPr="00F10815" w:rsidRDefault="00F10815" w:rsidP="00F10815">
      <w:pPr>
        <w:pStyle w:val="ListParagraph"/>
        <w:numPr>
          <w:ilvl w:val="0"/>
          <w:numId w:val="20"/>
        </w:numPr>
        <w:spacing w:after="0" w:line="480" w:lineRule="auto"/>
        <w:jc w:val="both"/>
        <w:rPr>
          <w:b/>
          <w:bCs/>
        </w:rPr>
      </w:pPr>
      <w:r w:rsidRPr="00F10815">
        <w:rPr>
          <w:b/>
          <w:bCs/>
        </w:rPr>
        <w:t>Strategic Items:</w:t>
      </w:r>
    </w:p>
    <w:p w14:paraId="3E335B16" w14:textId="77777777" w:rsidR="00D6180B" w:rsidRDefault="00D6180B" w:rsidP="00D6180B">
      <w:pPr>
        <w:pStyle w:val="ListParagraph"/>
        <w:numPr>
          <w:ilvl w:val="1"/>
          <w:numId w:val="20"/>
        </w:numPr>
        <w:spacing w:after="0" w:line="480" w:lineRule="auto"/>
        <w:ind w:left="1495"/>
        <w:jc w:val="both"/>
      </w:pPr>
      <w:r>
        <w:t xml:space="preserve">Placemaking toolkit – </w:t>
      </w:r>
    </w:p>
    <w:p w14:paraId="09792024" w14:textId="665E1B88" w:rsidR="00F10815" w:rsidRDefault="00D6180B" w:rsidP="00D6180B">
      <w:pPr>
        <w:pStyle w:val="ListParagraph"/>
        <w:spacing w:after="0" w:line="240" w:lineRule="auto"/>
        <w:ind w:left="1497"/>
        <w:jc w:val="both"/>
      </w:pPr>
      <w:r>
        <w:t>Presentation was made to the Committee by Kieran O’Connell, Social Inclusion Development Officer.</w:t>
      </w:r>
    </w:p>
    <w:p w14:paraId="4353152F" w14:textId="77777777" w:rsidR="00D6180B" w:rsidRDefault="00D6180B" w:rsidP="00D6180B">
      <w:pPr>
        <w:pStyle w:val="ListParagraph"/>
        <w:spacing w:after="0" w:line="240" w:lineRule="auto"/>
        <w:ind w:left="1497"/>
        <w:jc w:val="both"/>
      </w:pPr>
    </w:p>
    <w:p w14:paraId="7FB62E08" w14:textId="6E9274BE" w:rsidR="00F10815" w:rsidRDefault="00F10815" w:rsidP="00F10815">
      <w:pPr>
        <w:pStyle w:val="ListParagraph"/>
        <w:spacing w:after="0" w:line="240" w:lineRule="auto"/>
        <w:ind w:left="1497"/>
        <w:jc w:val="both"/>
      </w:pPr>
      <w:r>
        <w:rPr>
          <w:b/>
          <w:bCs/>
        </w:rPr>
        <w:t xml:space="preserve">A Rodgers </w:t>
      </w:r>
      <w:r w:rsidR="00D6180B">
        <w:t xml:space="preserve">thanked Kieran for the presentation and commented on this short presentation represented a huge body of work.  </w:t>
      </w:r>
      <w:r w:rsidR="00F9657E">
        <w:t>It needs to be made relevant by establishing a cross departmental steering group internally.</w:t>
      </w:r>
    </w:p>
    <w:p w14:paraId="34DBBBFD" w14:textId="6CC7A975" w:rsidR="00F10815" w:rsidRDefault="00F10815" w:rsidP="00F10815">
      <w:pPr>
        <w:pStyle w:val="ListParagraph"/>
        <w:spacing w:after="0" w:line="240" w:lineRule="auto"/>
        <w:ind w:left="1497"/>
        <w:jc w:val="both"/>
      </w:pPr>
    </w:p>
    <w:p w14:paraId="42BCD175" w14:textId="7A17CCBD" w:rsidR="00F10815" w:rsidRPr="00F9657E" w:rsidRDefault="00F9657E" w:rsidP="00F10815">
      <w:pPr>
        <w:pStyle w:val="ListParagraph"/>
        <w:spacing w:after="0" w:line="240" w:lineRule="auto"/>
        <w:ind w:left="1497"/>
        <w:jc w:val="both"/>
      </w:pPr>
      <w:r>
        <w:rPr>
          <w:b/>
          <w:bCs/>
        </w:rPr>
        <w:t>J Curtin</w:t>
      </w:r>
      <w:r>
        <w:t xml:space="preserve"> gave the example of the Gurranabraher/Churchfield Green Spine.  Placemaking events like this are happening all over the city.</w:t>
      </w:r>
    </w:p>
    <w:p w14:paraId="48F0D49F" w14:textId="5A19A5B0" w:rsidR="00393283" w:rsidRDefault="00393283" w:rsidP="00F10815">
      <w:pPr>
        <w:pStyle w:val="ListParagraph"/>
        <w:spacing w:after="0" w:line="240" w:lineRule="auto"/>
        <w:ind w:left="1497"/>
        <w:jc w:val="both"/>
      </w:pPr>
    </w:p>
    <w:p w14:paraId="2911DF63" w14:textId="0B8F6045" w:rsidR="00393283" w:rsidRDefault="00F9657E" w:rsidP="00393283">
      <w:pPr>
        <w:pStyle w:val="ListParagraph"/>
        <w:spacing w:after="0" w:line="240" w:lineRule="auto"/>
        <w:ind w:left="1497"/>
        <w:jc w:val="both"/>
      </w:pPr>
      <w:r>
        <w:rPr>
          <w:b/>
          <w:bCs/>
        </w:rPr>
        <w:t xml:space="preserve">C Kennedy </w:t>
      </w:r>
      <w:r>
        <w:t>suggested the toolkit should be a step to be fed into the LECP</w:t>
      </w:r>
      <w:r w:rsidR="00C63E53">
        <w:t>.  Need real Community buy in.</w:t>
      </w:r>
    </w:p>
    <w:p w14:paraId="166D012C" w14:textId="6ED2C11C" w:rsidR="00C63E53" w:rsidRDefault="00C63E53" w:rsidP="00393283">
      <w:pPr>
        <w:pStyle w:val="ListParagraph"/>
        <w:spacing w:after="0" w:line="240" w:lineRule="auto"/>
        <w:ind w:left="1497"/>
        <w:jc w:val="both"/>
      </w:pPr>
    </w:p>
    <w:p w14:paraId="26473DFE" w14:textId="13DE9012" w:rsidR="00C63E53" w:rsidRDefault="00C63E53" w:rsidP="00C63E53">
      <w:pPr>
        <w:pStyle w:val="ListParagraph"/>
        <w:spacing w:after="0" w:line="240" w:lineRule="auto"/>
        <w:ind w:left="1497"/>
        <w:jc w:val="both"/>
      </w:pPr>
      <w:r>
        <w:rPr>
          <w:b/>
          <w:bCs/>
        </w:rPr>
        <w:lastRenderedPageBreak/>
        <w:t xml:space="preserve">L Owens </w:t>
      </w:r>
      <w:r>
        <w:t>brilliant initiative which is all about engagement and getting Community buy in.</w:t>
      </w:r>
    </w:p>
    <w:p w14:paraId="525D7131" w14:textId="65CC5065" w:rsidR="00C63E53" w:rsidRDefault="00C63E53" w:rsidP="00393283">
      <w:pPr>
        <w:pStyle w:val="ListParagraph"/>
        <w:spacing w:after="0" w:line="240" w:lineRule="auto"/>
        <w:ind w:left="1497"/>
        <w:jc w:val="both"/>
      </w:pPr>
    </w:p>
    <w:p w14:paraId="6A352C99" w14:textId="5C49AC59" w:rsidR="00C63E53" w:rsidRDefault="00C63E53" w:rsidP="00393283">
      <w:pPr>
        <w:pStyle w:val="ListParagraph"/>
        <w:spacing w:after="0" w:line="240" w:lineRule="auto"/>
        <w:ind w:left="1497"/>
        <w:jc w:val="both"/>
      </w:pPr>
      <w:r>
        <w:rPr>
          <w:b/>
          <w:bCs/>
        </w:rPr>
        <w:t xml:space="preserve">K O’Connell </w:t>
      </w:r>
      <w:r>
        <w:t>Douglas Street encapsulated how communities can come together and rethink their space.</w:t>
      </w:r>
    </w:p>
    <w:p w14:paraId="1165B9D0" w14:textId="06960E1F" w:rsidR="00C63E53" w:rsidRDefault="00C63E53" w:rsidP="00393283">
      <w:pPr>
        <w:pStyle w:val="ListParagraph"/>
        <w:spacing w:after="0" w:line="240" w:lineRule="auto"/>
        <w:ind w:left="1497"/>
        <w:jc w:val="both"/>
      </w:pPr>
    </w:p>
    <w:p w14:paraId="45A87F85" w14:textId="26B7F111" w:rsidR="00C63E53" w:rsidRPr="00C63E53" w:rsidRDefault="00C63E53" w:rsidP="00393283">
      <w:pPr>
        <w:pStyle w:val="ListParagraph"/>
        <w:spacing w:after="0" w:line="240" w:lineRule="auto"/>
        <w:ind w:left="1497"/>
        <w:jc w:val="both"/>
      </w:pPr>
      <w:r>
        <w:rPr>
          <w:b/>
          <w:bCs/>
        </w:rPr>
        <w:t xml:space="preserve">A Rodgers </w:t>
      </w:r>
      <w:r>
        <w:t xml:space="preserve">suggested </w:t>
      </w:r>
      <w:proofErr w:type="spellStart"/>
      <w:r>
        <w:t>its</w:t>
      </w:r>
      <w:proofErr w:type="spellEnd"/>
      <w:r>
        <w:t xml:space="preserve"> not just communities but business communities etc.  </w:t>
      </w:r>
    </w:p>
    <w:p w14:paraId="5BFFC7B9" w14:textId="77777777" w:rsidR="00F10815" w:rsidRDefault="00F10815" w:rsidP="00F10815">
      <w:pPr>
        <w:pStyle w:val="ListParagraph"/>
        <w:spacing w:after="0" w:line="240" w:lineRule="auto"/>
        <w:ind w:left="1497"/>
        <w:jc w:val="both"/>
      </w:pPr>
    </w:p>
    <w:p w14:paraId="0FA2BD12" w14:textId="740F441D" w:rsidR="00102A2C" w:rsidRDefault="00102A2C" w:rsidP="00102A2C">
      <w:pPr>
        <w:pStyle w:val="ListParagraph"/>
        <w:numPr>
          <w:ilvl w:val="0"/>
          <w:numId w:val="20"/>
        </w:numPr>
        <w:spacing w:after="0" w:line="240" w:lineRule="auto"/>
        <w:jc w:val="both"/>
        <w:rPr>
          <w:b/>
          <w:bCs/>
        </w:rPr>
      </w:pPr>
      <w:r w:rsidRPr="00102A2C">
        <w:rPr>
          <w:b/>
          <w:bCs/>
        </w:rPr>
        <w:t>AOB</w:t>
      </w:r>
    </w:p>
    <w:p w14:paraId="7B3BCA9A" w14:textId="77777777" w:rsidR="00D83017" w:rsidRDefault="00D83017" w:rsidP="00D83017">
      <w:pPr>
        <w:pStyle w:val="ListParagraph"/>
        <w:spacing w:after="0" w:line="240" w:lineRule="auto"/>
        <w:jc w:val="both"/>
        <w:rPr>
          <w:b/>
          <w:bCs/>
        </w:rPr>
      </w:pPr>
    </w:p>
    <w:p w14:paraId="6DAF67C2" w14:textId="3B01357F" w:rsidR="00D83017" w:rsidRDefault="00C63E53" w:rsidP="00D83017">
      <w:pPr>
        <w:pStyle w:val="ListParagraph"/>
        <w:spacing w:after="0" w:line="240" w:lineRule="auto"/>
        <w:jc w:val="both"/>
      </w:pPr>
      <w:r>
        <w:rPr>
          <w:b/>
          <w:bCs/>
        </w:rPr>
        <w:t xml:space="preserve">T Power </w:t>
      </w:r>
      <w:r>
        <w:t>the Chief Officer has been advised by Internal Audit that an Audit is due in September.  Will meet with Sicap in the next week.</w:t>
      </w:r>
    </w:p>
    <w:p w14:paraId="386E1258" w14:textId="6286531C" w:rsidR="00C63E53" w:rsidRDefault="00C63E53" w:rsidP="00D83017">
      <w:pPr>
        <w:pStyle w:val="ListParagraph"/>
        <w:spacing w:after="0" w:line="240" w:lineRule="auto"/>
        <w:jc w:val="both"/>
        <w:rPr>
          <w:b/>
          <w:bCs/>
        </w:rPr>
      </w:pPr>
    </w:p>
    <w:p w14:paraId="562F4092" w14:textId="5F0CAECD" w:rsidR="00C63E53" w:rsidRDefault="00C63E53" w:rsidP="00D83017">
      <w:pPr>
        <w:pStyle w:val="ListParagraph"/>
        <w:spacing w:after="0" w:line="240" w:lineRule="auto"/>
        <w:jc w:val="both"/>
      </w:pPr>
      <w:r>
        <w:t xml:space="preserve">Workshops on SICAP </w:t>
      </w:r>
      <w:r w:rsidR="00B51DB7">
        <w:t>were underway, organised by Pobal nationally showcasing best practice and providing updates.</w:t>
      </w:r>
    </w:p>
    <w:p w14:paraId="1C900282" w14:textId="5BBCE3FB" w:rsidR="0056081F" w:rsidRDefault="0056081F" w:rsidP="00D83017">
      <w:pPr>
        <w:pStyle w:val="ListParagraph"/>
        <w:spacing w:after="0" w:line="240" w:lineRule="auto"/>
        <w:jc w:val="both"/>
      </w:pPr>
    </w:p>
    <w:p w14:paraId="7882FB35" w14:textId="40CFB910" w:rsidR="0056081F" w:rsidRDefault="0056081F" w:rsidP="00D83017">
      <w:pPr>
        <w:pStyle w:val="ListParagraph"/>
        <w:spacing w:after="0" w:line="240" w:lineRule="auto"/>
        <w:jc w:val="both"/>
      </w:pPr>
      <w:r>
        <w:t xml:space="preserve">The Committee has received notification that the </w:t>
      </w:r>
      <w:r w:rsidR="00B51DB7">
        <w:t>Climate</w:t>
      </w:r>
      <w:r>
        <w:t xml:space="preserve"> Action Plan public consultation process has begun.</w:t>
      </w:r>
    </w:p>
    <w:p w14:paraId="39158DE0" w14:textId="0AF09E60" w:rsidR="0056081F" w:rsidRDefault="0056081F" w:rsidP="00D83017">
      <w:pPr>
        <w:pStyle w:val="ListParagraph"/>
        <w:spacing w:after="0" w:line="240" w:lineRule="auto"/>
        <w:jc w:val="both"/>
      </w:pPr>
    </w:p>
    <w:p w14:paraId="4BF86DBD" w14:textId="7550813D" w:rsidR="0056081F" w:rsidRDefault="0056081F" w:rsidP="00D83017">
      <w:pPr>
        <w:pStyle w:val="ListParagraph"/>
        <w:spacing w:after="0" w:line="240" w:lineRule="auto"/>
        <w:jc w:val="both"/>
      </w:pPr>
      <w:r>
        <w:rPr>
          <w:b/>
          <w:bCs/>
        </w:rPr>
        <w:t xml:space="preserve">C </w:t>
      </w:r>
      <w:proofErr w:type="gramStart"/>
      <w:r>
        <w:rPr>
          <w:b/>
          <w:bCs/>
        </w:rPr>
        <w:t xml:space="preserve">Kennedy </w:t>
      </w:r>
      <w:r>
        <w:t xml:space="preserve"> launch</w:t>
      </w:r>
      <w:proofErr w:type="gramEnd"/>
      <w:r>
        <w:t xml:space="preserve"> of information booklet on sexual health.</w:t>
      </w:r>
      <w:bookmarkStart w:id="0" w:name="_GoBack"/>
      <w:bookmarkEnd w:id="0"/>
    </w:p>
    <w:p w14:paraId="2C7B01D0" w14:textId="06015DC3" w:rsidR="0056081F" w:rsidRDefault="0056081F" w:rsidP="00D83017">
      <w:pPr>
        <w:pStyle w:val="ListParagraph"/>
        <w:spacing w:after="0" w:line="240" w:lineRule="auto"/>
        <w:jc w:val="both"/>
      </w:pPr>
    </w:p>
    <w:p w14:paraId="57C6BC3B" w14:textId="77777777" w:rsidR="004906AB" w:rsidRDefault="004906AB" w:rsidP="00865869">
      <w:pPr>
        <w:spacing w:after="0" w:line="240" w:lineRule="auto"/>
        <w:rPr>
          <w:b/>
        </w:rPr>
      </w:pPr>
    </w:p>
    <w:p w14:paraId="14F416FF" w14:textId="77777777" w:rsidR="004906AB" w:rsidRDefault="004906AB" w:rsidP="00865869">
      <w:pPr>
        <w:spacing w:after="0" w:line="240" w:lineRule="auto"/>
        <w:rPr>
          <w:b/>
        </w:rPr>
      </w:pPr>
    </w:p>
    <w:p w14:paraId="58017131" w14:textId="542030A9" w:rsidR="009F7007" w:rsidRDefault="004D231D" w:rsidP="00703B7D">
      <w:pPr>
        <w:spacing w:after="0" w:line="240" w:lineRule="auto"/>
        <w:rPr>
          <w:b/>
          <w:color w:val="FF0000"/>
        </w:rPr>
      </w:pPr>
      <w:r>
        <w:rPr>
          <w:b/>
          <w:color w:val="FF0000"/>
        </w:rPr>
        <w:t>_______________</w:t>
      </w:r>
    </w:p>
    <w:p w14:paraId="4A603FD7" w14:textId="6ECC12DD" w:rsidR="00FA68A5" w:rsidRPr="009F7007" w:rsidRDefault="003217B9" w:rsidP="00703B7D">
      <w:pPr>
        <w:spacing w:after="0" w:line="240" w:lineRule="auto"/>
        <w:rPr>
          <w:b/>
        </w:rPr>
      </w:pPr>
      <w:r>
        <w:rPr>
          <w:b/>
        </w:rPr>
        <w:t>Fergal Dennehy</w:t>
      </w:r>
      <w:r w:rsidR="00557C16" w:rsidRPr="009F7007">
        <w:rPr>
          <w:b/>
        </w:rPr>
        <w:t xml:space="preserve"> </w:t>
      </w:r>
    </w:p>
    <w:p w14:paraId="697DE92E" w14:textId="41F1182D" w:rsidR="00FB50DA" w:rsidRPr="009F7007" w:rsidRDefault="00557C16" w:rsidP="00703B7D">
      <w:pPr>
        <w:spacing w:after="0" w:line="240" w:lineRule="auto"/>
        <w:rPr>
          <w:b/>
        </w:rPr>
      </w:pPr>
      <w:r w:rsidRPr="009F7007">
        <w:rPr>
          <w:b/>
        </w:rPr>
        <w:t>Chairperson</w:t>
      </w:r>
      <w:r w:rsidR="003E01E4">
        <w:rPr>
          <w:b/>
        </w:rPr>
        <w:t>.</w:t>
      </w:r>
      <w:r w:rsidR="003E01E4">
        <w:rPr>
          <w:b/>
        </w:rPr>
        <w:tab/>
      </w:r>
      <w:r w:rsidR="003E01E4">
        <w:rPr>
          <w:b/>
        </w:rPr>
        <w:tab/>
      </w:r>
      <w:r w:rsidR="003E01E4">
        <w:rPr>
          <w:b/>
        </w:rPr>
        <w:tab/>
      </w:r>
      <w:r w:rsidR="003E01E4">
        <w:rPr>
          <w:b/>
        </w:rPr>
        <w:tab/>
      </w:r>
      <w:r w:rsidR="003E01E4">
        <w:rPr>
          <w:b/>
        </w:rPr>
        <w:tab/>
      </w:r>
      <w:r w:rsidR="003E01E4">
        <w:rPr>
          <w:b/>
        </w:rPr>
        <w:tab/>
      </w:r>
      <w:r w:rsidR="003E01E4">
        <w:rPr>
          <w:b/>
        </w:rPr>
        <w:tab/>
      </w:r>
      <w:r w:rsidR="003E01E4">
        <w:rPr>
          <w:b/>
        </w:rPr>
        <w:tab/>
      </w:r>
      <w:r w:rsidR="007810D1">
        <w:rPr>
          <w:b/>
        </w:rPr>
        <w:t>25</w:t>
      </w:r>
      <w:r w:rsidR="007810D1" w:rsidRPr="007810D1">
        <w:rPr>
          <w:b/>
          <w:vertAlign w:val="superscript"/>
        </w:rPr>
        <w:t>th</w:t>
      </w:r>
      <w:r w:rsidR="007810D1">
        <w:rPr>
          <w:b/>
        </w:rPr>
        <w:t xml:space="preserve"> March </w:t>
      </w:r>
      <w:r w:rsidR="00AC61A2">
        <w:rPr>
          <w:b/>
        </w:rPr>
        <w:t>2021.</w:t>
      </w:r>
    </w:p>
    <w:sectPr w:rsidR="00FB50DA" w:rsidRPr="009F7007" w:rsidSect="00E02B6E">
      <w:headerReference w:type="default" r:id="rId8"/>
      <w:headerReference w:type="first" r:id="rId9"/>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2F635" w14:textId="77777777" w:rsidR="007E5828" w:rsidRDefault="007E5828" w:rsidP="00E02B6E">
      <w:pPr>
        <w:spacing w:after="0" w:line="240" w:lineRule="auto"/>
      </w:pPr>
      <w:r>
        <w:separator/>
      </w:r>
    </w:p>
  </w:endnote>
  <w:endnote w:type="continuationSeparator" w:id="0">
    <w:p w14:paraId="71155DEE" w14:textId="77777777" w:rsidR="007E5828" w:rsidRDefault="007E5828" w:rsidP="00E0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644A1" w14:textId="77777777" w:rsidR="007E5828" w:rsidRDefault="007E5828" w:rsidP="00E02B6E">
      <w:pPr>
        <w:spacing w:after="0" w:line="240" w:lineRule="auto"/>
      </w:pPr>
      <w:r>
        <w:separator/>
      </w:r>
    </w:p>
  </w:footnote>
  <w:footnote w:type="continuationSeparator" w:id="0">
    <w:p w14:paraId="6552651D" w14:textId="77777777" w:rsidR="007E5828" w:rsidRDefault="007E5828" w:rsidP="00E0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743"/>
      <w:gridCol w:w="4625"/>
    </w:tblGrid>
    <w:tr w:rsidR="00892DBD" w14:paraId="3CE5150D" w14:textId="77777777" w:rsidTr="00D43E27">
      <w:tc>
        <w:tcPr>
          <w:tcW w:w="6149" w:type="dxa"/>
          <w:gridSpan w:val="2"/>
        </w:tcPr>
        <w:p w14:paraId="1F169D08" w14:textId="77777777" w:rsidR="00892DBD" w:rsidRPr="000D2345" w:rsidRDefault="00892DBD" w:rsidP="00D43E27">
          <w:pPr>
            <w:rPr>
              <w:sz w:val="4"/>
              <w:szCs w:val="4"/>
            </w:rPr>
          </w:pPr>
        </w:p>
      </w:tc>
      <w:tc>
        <w:tcPr>
          <w:tcW w:w="4625" w:type="dxa"/>
        </w:tcPr>
        <w:p w14:paraId="4192EEEF" w14:textId="77777777" w:rsidR="00892DBD" w:rsidRDefault="00892DBD" w:rsidP="00D43E27">
          <w:pPr>
            <w:jc w:val="right"/>
          </w:pPr>
        </w:p>
      </w:tc>
    </w:tr>
    <w:tr w:rsidR="00892DBD" w14:paraId="6D151F7D" w14:textId="77777777" w:rsidTr="00D43E27">
      <w:trPr>
        <w:trHeight w:val="186"/>
      </w:trPr>
      <w:tc>
        <w:tcPr>
          <w:tcW w:w="5406" w:type="dxa"/>
        </w:tcPr>
        <w:p w14:paraId="3B655F7A" w14:textId="77777777" w:rsidR="00892DBD" w:rsidRPr="000D2345" w:rsidRDefault="00892DBD" w:rsidP="00D43E27">
          <w:pPr>
            <w:rPr>
              <w:rStyle w:val="IntenseEmphasis"/>
              <w:sz w:val="4"/>
              <w:szCs w:val="4"/>
            </w:rPr>
          </w:pPr>
        </w:p>
      </w:tc>
      <w:tc>
        <w:tcPr>
          <w:tcW w:w="5368" w:type="dxa"/>
          <w:gridSpan w:val="2"/>
        </w:tcPr>
        <w:p w14:paraId="3B0C974C" w14:textId="77777777" w:rsidR="00892DBD" w:rsidRPr="003D3A18" w:rsidRDefault="00892DBD" w:rsidP="00D43E27">
          <w:pPr>
            <w:tabs>
              <w:tab w:val="left" w:pos="3907"/>
            </w:tabs>
            <w:rPr>
              <w:sz w:val="4"/>
              <w:szCs w:val="4"/>
            </w:rPr>
          </w:pPr>
        </w:p>
      </w:tc>
    </w:tr>
  </w:tbl>
  <w:p w14:paraId="5E65F94B" w14:textId="77777777" w:rsidR="00892DBD" w:rsidRDefault="0089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743"/>
      <w:gridCol w:w="4625"/>
    </w:tblGrid>
    <w:tr w:rsidR="00892DBD" w14:paraId="34078DBF" w14:textId="77777777" w:rsidTr="00D43E27">
      <w:tc>
        <w:tcPr>
          <w:tcW w:w="6149" w:type="dxa"/>
          <w:gridSpan w:val="2"/>
        </w:tcPr>
        <w:p w14:paraId="337F00E8" w14:textId="77777777" w:rsidR="00892DBD" w:rsidRPr="00A34B70" w:rsidRDefault="00892DBD" w:rsidP="00D43E27">
          <w:pPr>
            <w:rPr>
              <w:sz w:val="24"/>
              <w:szCs w:val="24"/>
            </w:rPr>
          </w:pPr>
        </w:p>
        <w:p w14:paraId="2A529E46" w14:textId="77777777" w:rsidR="00892DBD" w:rsidRPr="00062601" w:rsidRDefault="00892DBD" w:rsidP="00D43E27">
          <w:pPr>
            <w:rPr>
              <w:sz w:val="16"/>
              <w:szCs w:val="16"/>
            </w:rPr>
          </w:pPr>
        </w:p>
        <w:p w14:paraId="3E8E9CAD" w14:textId="77777777" w:rsidR="00892DBD" w:rsidRDefault="00892DBD" w:rsidP="00D43E27">
          <w:r w:rsidRPr="000D2345">
            <w:rPr>
              <w:noProof/>
              <w:lang w:eastAsia="en-IE"/>
            </w:rPr>
            <w:drawing>
              <wp:inline distT="0" distB="0" distL="0" distR="0" wp14:anchorId="602B2B29" wp14:editId="7323B08A">
                <wp:extent cx="2970640" cy="996717"/>
                <wp:effectExtent l="19050" t="0" r="1160" b="0"/>
                <wp:docPr id="1" name="Picture 1" descr="C:\Users\smccarthy\AppData\Local\Microsoft\Windows\Temporary Internet Files\Content.Word\Cork City Council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ccarthy\AppData\Local\Microsoft\Windows\Temporary Internet Files\Content.Word\Cork City Council HORIZONTAL LOGO.JPG"/>
                        <pic:cNvPicPr>
                          <a:picLocks noChangeAspect="1" noChangeArrowheads="1"/>
                        </pic:cNvPicPr>
                      </pic:nvPicPr>
                      <pic:blipFill>
                        <a:blip r:embed="rId1" cstate="print"/>
                        <a:srcRect/>
                        <a:stretch>
                          <a:fillRect/>
                        </a:stretch>
                      </pic:blipFill>
                      <pic:spPr bwMode="auto">
                        <a:xfrm>
                          <a:off x="0" y="0"/>
                          <a:ext cx="2970640" cy="996717"/>
                        </a:xfrm>
                        <a:prstGeom prst="rect">
                          <a:avLst/>
                        </a:prstGeom>
                        <a:noFill/>
                        <a:ln w="9525">
                          <a:noFill/>
                          <a:miter lim="800000"/>
                          <a:headEnd/>
                          <a:tailEnd/>
                        </a:ln>
                      </pic:spPr>
                    </pic:pic>
                  </a:graphicData>
                </a:graphic>
              </wp:inline>
            </w:drawing>
          </w:r>
        </w:p>
        <w:p w14:paraId="001D6A00" w14:textId="77777777" w:rsidR="00892DBD" w:rsidRPr="000D2345" w:rsidRDefault="00892DBD" w:rsidP="00D43E27">
          <w:pPr>
            <w:rPr>
              <w:sz w:val="4"/>
              <w:szCs w:val="4"/>
            </w:rPr>
          </w:pPr>
        </w:p>
      </w:tc>
      <w:tc>
        <w:tcPr>
          <w:tcW w:w="4625" w:type="dxa"/>
        </w:tcPr>
        <w:p w14:paraId="03782A9D" w14:textId="77777777" w:rsidR="00892DBD" w:rsidRDefault="00892DBD" w:rsidP="00D43E27">
          <w:pPr>
            <w:jc w:val="right"/>
          </w:pPr>
          <w:r w:rsidRPr="000D2345">
            <w:rPr>
              <w:noProof/>
              <w:lang w:eastAsia="en-IE"/>
            </w:rPr>
            <w:drawing>
              <wp:inline distT="0" distB="0" distL="0" distR="0" wp14:anchorId="3B388682" wp14:editId="028D041E">
                <wp:extent cx="1905650" cy="1311965"/>
                <wp:effectExtent l="19050" t="0" r="0" b="0"/>
                <wp:docPr id="2" name="Picture 1" descr="C:\Users\smccarthy\Desktop\LCDC_Cork 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carthy\Desktop\LCDC_Cork City.png"/>
                        <pic:cNvPicPr>
                          <a:picLocks noChangeAspect="1" noChangeArrowheads="1"/>
                        </pic:cNvPicPr>
                      </pic:nvPicPr>
                      <pic:blipFill>
                        <a:blip r:embed="rId2" cstate="print"/>
                        <a:srcRect/>
                        <a:stretch>
                          <a:fillRect/>
                        </a:stretch>
                      </pic:blipFill>
                      <pic:spPr bwMode="auto">
                        <a:xfrm>
                          <a:off x="0" y="0"/>
                          <a:ext cx="1905650" cy="1311965"/>
                        </a:xfrm>
                        <a:prstGeom prst="rect">
                          <a:avLst/>
                        </a:prstGeom>
                        <a:noFill/>
                        <a:ln w="9525">
                          <a:noFill/>
                          <a:miter lim="800000"/>
                          <a:headEnd/>
                          <a:tailEnd/>
                        </a:ln>
                      </pic:spPr>
                    </pic:pic>
                  </a:graphicData>
                </a:graphic>
              </wp:inline>
            </w:drawing>
          </w:r>
        </w:p>
      </w:tc>
    </w:tr>
    <w:tr w:rsidR="00892DBD" w14:paraId="0E4419F6" w14:textId="77777777" w:rsidTr="00D43E27">
      <w:trPr>
        <w:trHeight w:val="186"/>
      </w:trPr>
      <w:tc>
        <w:tcPr>
          <w:tcW w:w="5406" w:type="dxa"/>
        </w:tcPr>
        <w:p w14:paraId="20D5AFE4" w14:textId="77777777" w:rsidR="00892DBD" w:rsidRPr="000D2345" w:rsidRDefault="00892DBD" w:rsidP="00D43E27">
          <w:pPr>
            <w:rPr>
              <w:rStyle w:val="IntenseEmphasis"/>
              <w:sz w:val="4"/>
              <w:szCs w:val="4"/>
            </w:rPr>
          </w:pPr>
        </w:p>
      </w:tc>
      <w:tc>
        <w:tcPr>
          <w:tcW w:w="5368" w:type="dxa"/>
          <w:gridSpan w:val="2"/>
        </w:tcPr>
        <w:p w14:paraId="40C986C5" w14:textId="77777777" w:rsidR="00892DBD" w:rsidRPr="003D3A18" w:rsidRDefault="00892DBD" w:rsidP="00D43E27">
          <w:pPr>
            <w:tabs>
              <w:tab w:val="left" w:pos="3907"/>
            </w:tabs>
            <w:rPr>
              <w:sz w:val="4"/>
              <w:szCs w:val="4"/>
            </w:rPr>
          </w:pPr>
        </w:p>
      </w:tc>
    </w:tr>
  </w:tbl>
  <w:p w14:paraId="65A49AD4" w14:textId="77777777" w:rsidR="00892DBD" w:rsidRPr="00E02B6E" w:rsidRDefault="00892DBD" w:rsidP="00E02B6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25A"/>
    <w:multiLevelType w:val="hybridMultilevel"/>
    <w:tmpl w:val="CB6A3614"/>
    <w:lvl w:ilvl="0" w:tplc="B614C87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E80A0A"/>
    <w:multiLevelType w:val="hybridMultilevel"/>
    <w:tmpl w:val="BC94EA1E"/>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9CD4069"/>
    <w:multiLevelType w:val="hybridMultilevel"/>
    <w:tmpl w:val="5272390E"/>
    <w:lvl w:ilvl="0" w:tplc="18090017">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00435"/>
    <w:multiLevelType w:val="hybridMultilevel"/>
    <w:tmpl w:val="A8E26C08"/>
    <w:lvl w:ilvl="0" w:tplc="18090017">
      <w:start w:val="1"/>
      <w:numFmt w:val="lowerLetter"/>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FB2D86"/>
    <w:multiLevelType w:val="hybridMultilevel"/>
    <w:tmpl w:val="A1A02496"/>
    <w:lvl w:ilvl="0" w:tplc="18090019">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4775E10"/>
    <w:multiLevelType w:val="hybridMultilevel"/>
    <w:tmpl w:val="C3820C14"/>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6" w15:restartNumberingAfterBreak="0">
    <w:nsid w:val="158372F2"/>
    <w:multiLevelType w:val="hybridMultilevel"/>
    <w:tmpl w:val="C952E5C2"/>
    <w:lvl w:ilvl="0" w:tplc="1809000F">
      <w:start w:val="5"/>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603BFB"/>
    <w:multiLevelType w:val="hybridMultilevel"/>
    <w:tmpl w:val="867E0A4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2A1C38BA"/>
    <w:multiLevelType w:val="hybridMultilevel"/>
    <w:tmpl w:val="D944B238"/>
    <w:lvl w:ilvl="0" w:tplc="D3A0239E">
      <w:start w:val="3"/>
      <w:numFmt w:val="bullet"/>
      <w:lvlText w:val="-"/>
      <w:lvlJc w:val="left"/>
      <w:pPr>
        <w:ind w:left="1855" w:hanging="360"/>
      </w:pPr>
      <w:rPr>
        <w:rFonts w:ascii="Calibri" w:eastAsiaTheme="minorHAnsi" w:hAnsi="Calibri" w:cs="Calibri" w:hint="default"/>
      </w:rPr>
    </w:lvl>
    <w:lvl w:ilvl="1" w:tplc="18090003" w:tentative="1">
      <w:start w:val="1"/>
      <w:numFmt w:val="bullet"/>
      <w:lvlText w:val="o"/>
      <w:lvlJc w:val="left"/>
      <w:pPr>
        <w:ind w:left="2575" w:hanging="360"/>
      </w:pPr>
      <w:rPr>
        <w:rFonts w:ascii="Courier New" w:hAnsi="Courier New" w:cs="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cs="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cs="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9" w15:restartNumberingAfterBreak="0">
    <w:nsid w:val="2AF10CEA"/>
    <w:multiLevelType w:val="hybridMultilevel"/>
    <w:tmpl w:val="6A6E72D8"/>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C532DB6"/>
    <w:multiLevelType w:val="hybridMultilevel"/>
    <w:tmpl w:val="A5A4FC2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F9864EA"/>
    <w:multiLevelType w:val="hybridMultilevel"/>
    <w:tmpl w:val="2342013E"/>
    <w:lvl w:ilvl="0" w:tplc="DD4AF90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4BC1297"/>
    <w:multiLevelType w:val="hybridMultilevel"/>
    <w:tmpl w:val="A7CAA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7F04C7"/>
    <w:multiLevelType w:val="hybridMultilevel"/>
    <w:tmpl w:val="63E47722"/>
    <w:lvl w:ilvl="0" w:tplc="4F54C322">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474279C"/>
    <w:multiLevelType w:val="hybridMultilevel"/>
    <w:tmpl w:val="96EC621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5EB932D0"/>
    <w:multiLevelType w:val="hybridMultilevel"/>
    <w:tmpl w:val="278ECA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ED51D1"/>
    <w:multiLevelType w:val="hybridMultilevel"/>
    <w:tmpl w:val="8B7C800C"/>
    <w:lvl w:ilvl="0" w:tplc="1809000F">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0D56D8D"/>
    <w:multiLevelType w:val="hybridMultilevel"/>
    <w:tmpl w:val="067C2B0A"/>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8" w15:restartNumberingAfterBreak="0">
    <w:nsid w:val="783B49F9"/>
    <w:multiLevelType w:val="hybridMultilevel"/>
    <w:tmpl w:val="47B67D0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799766D7"/>
    <w:multiLevelType w:val="hybridMultilevel"/>
    <w:tmpl w:val="260E478A"/>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0" w15:restartNumberingAfterBreak="0">
    <w:nsid w:val="7E7177D6"/>
    <w:multiLevelType w:val="hybridMultilevel"/>
    <w:tmpl w:val="248ED4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8"/>
  </w:num>
  <w:num w:numId="5">
    <w:abstractNumId w:val="1"/>
  </w:num>
  <w:num w:numId="6">
    <w:abstractNumId w:val="10"/>
  </w:num>
  <w:num w:numId="7">
    <w:abstractNumId w:val="14"/>
  </w:num>
  <w:num w:numId="8">
    <w:abstractNumId w:val="15"/>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17"/>
  </w:num>
  <w:num w:numId="14">
    <w:abstractNumId w:val="5"/>
  </w:num>
  <w:num w:numId="15">
    <w:abstractNumId w:val="19"/>
  </w:num>
  <w:num w:numId="16">
    <w:abstractNumId w:val="8"/>
  </w:num>
  <w:num w:numId="17">
    <w:abstractNumId w:val="4"/>
  </w:num>
  <w:num w:numId="18">
    <w:abstractNumId w:val="20"/>
  </w:num>
  <w:num w:numId="19">
    <w:abstractNumId w:val="7"/>
  </w:num>
  <w:num w:numId="20">
    <w:abstractNumId w:val="16"/>
  </w:num>
  <w:num w:numId="21">
    <w:abstractNumId w:val="9"/>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13"/>
    <w:rsid w:val="00002472"/>
    <w:rsid w:val="00003475"/>
    <w:rsid w:val="000067AE"/>
    <w:rsid w:val="00010B2A"/>
    <w:rsid w:val="00011F74"/>
    <w:rsid w:val="0001497B"/>
    <w:rsid w:val="00020B26"/>
    <w:rsid w:val="00021C6C"/>
    <w:rsid w:val="000222C4"/>
    <w:rsid w:val="00026CA9"/>
    <w:rsid w:val="00030689"/>
    <w:rsid w:val="00031301"/>
    <w:rsid w:val="00032065"/>
    <w:rsid w:val="000330AD"/>
    <w:rsid w:val="00033124"/>
    <w:rsid w:val="00033E24"/>
    <w:rsid w:val="00035359"/>
    <w:rsid w:val="00035F95"/>
    <w:rsid w:val="00040EA0"/>
    <w:rsid w:val="000411BA"/>
    <w:rsid w:val="000445AB"/>
    <w:rsid w:val="000447C5"/>
    <w:rsid w:val="000463C2"/>
    <w:rsid w:val="00051BB8"/>
    <w:rsid w:val="00052502"/>
    <w:rsid w:val="00055909"/>
    <w:rsid w:val="00056101"/>
    <w:rsid w:val="000603E3"/>
    <w:rsid w:val="0006514D"/>
    <w:rsid w:val="00070F86"/>
    <w:rsid w:val="00075604"/>
    <w:rsid w:val="000A2168"/>
    <w:rsid w:val="000B0F93"/>
    <w:rsid w:val="000B2CB2"/>
    <w:rsid w:val="000B67F5"/>
    <w:rsid w:val="000B7E0D"/>
    <w:rsid w:val="000C1E74"/>
    <w:rsid w:val="000C511F"/>
    <w:rsid w:val="000C54E7"/>
    <w:rsid w:val="000C788C"/>
    <w:rsid w:val="000D063E"/>
    <w:rsid w:val="000D0C20"/>
    <w:rsid w:val="000D5A49"/>
    <w:rsid w:val="000D6027"/>
    <w:rsid w:val="000D62BE"/>
    <w:rsid w:val="000D6E41"/>
    <w:rsid w:val="000D7C6A"/>
    <w:rsid w:val="000E1CEC"/>
    <w:rsid w:val="000E7FD2"/>
    <w:rsid w:val="000F0450"/>
    <w:rsid w:val="00102A2C"/>
    <w:rsid w:val="001109B0"/>
    <w:rsid w:val="001123EF"/>
    <w:rsid w:val="00112CE1"/>
    <w:rsid w:val="00115763"/>
    <w:rsid w:val="001161DD"/>
    <w:rsid w:val="001167C9"/>
    <w:rsid w:val="00117068"/>
    <w:rsid w:val="00117C71"/>
    <w:rsid w:val="00122A6D"/>
    <w:rsid w:val="0013484A"/>
    <w:rsid w:val="00145574"/>
    <w:rsid w:val="00146450"/>
    <w:rsid w:val="001469DE"/>
    <w:rsid w:val="00150493"/>
    <w:rsid w:val="00150BB9"/>
    <w:rsid w:val="00154BB4"/>
    <w:rsid w:val="0016396A"/>
    <w:rsid w:val="0016619C"/>
    <w:rsid w:val="00167DD6"/>
    <w:rsid w:val="001707AA"/>
    <w:rsid w:val="0017188B"/>
    <w:rsid w:val="0017189B"/>
    <w:rsid w:val="00173276"/>
    <w:rsid w:val="001733D2"/>
    <w:rsid w:val="00187212"/>
    <w:rsid w:val="001958DD"/>
    <w:rsid w:val="00195A01"/>
    <w:rsid w:val="001A36F0"/>
    <w:rsid w:val="001A4830"/>
    <w:rsid w:val="001A6FA7"/>
    <w:rsid w:val="001B18AA"/>
    <w:rsid w:val="001B2CE7"/>
    <w:rsid w:val="001B3417"/>
    <w:rsid w:val="001C1FC5"/>
    <w:rsid w:val="001C28E2"/>
    <w:rsid w:val="001C2A7D"/>
    <w:rsid w:val="001D08CA"/>
    <w:rsid w:val="001D16A3"/>
    <w:rsid w:val="001E1BE2"/>
    <w:rsid w:val="001F23ED"/>
    <w:rsid w:val="001F327D"/>
    <w:rsid w:val="001F34DE"/>
    <w:rsid w:val="0020226D"/>
    <w:rsid w:val="00204696"/>
    <w:rsid w:val="00212134"/>
    <w:rsid w:val="00217E01"/>
    <w:rsid w:val="0022265D"/>
    <w:rsid w:val="00226A8C"/>
    <w:rsid w:val="00232D80"/>
    <w:rsid w:val="00234C79"/>
    <w:rsid w:val="00234EB7"/>
    <w:rsid w:val="00240DAC"/>
    <w:rsid w:val="0024382E"/>
    <w:rsid w:val="00244248"/>
    <w:rsid w:val="002542DB"/>
    <w:rsid w:val="00254935"/>
    <w:rsid w:val="00254F2A"/>
    <w:rsid w:val="00260CB3"/>
    <w:rsid w:val="0026453D"/>
    <w:rsid w:val="002648B0"/>
    <w:rsid w:val="00264A9E"/>
    <w:rsid w:val="0026688A"/>
    <w:rsid w:val="00272185"/>
    <w:rsid w:val="00272E5F"/>
    <w:rsid w:val="0027576F"/>
    <w:rsid w:val="002811CC"/>
    <w:rsid w:val="00285298"/>
    <w:rsid w:val="00291775"/>
    <w:rsid w:val="00293D48"/>
    <w:rsid w:val="0029634E"/>
    <w:rsid w:val="00296615"/>
    <w:rsid w:val="002A20D6"/>
    <w:rsid w:val="002A5B16"/>
    <w:rsid w:val="002B1A18"/>
    <w:rsid w:val="002B3EDC"/>
    <w:rsid w:val="002B5118"/>
    <w:rsid w:val="002B5DCA"/>
    <w:rsid w:val="002B6CA4"/>
    <w:rsid w:val="002C27A5"/>
    <w:rsid w:val="002C4FDF"/>
    <w:rsid w:val="002D3622"/>
    <w:rsid w:val="002D3A65"/>
    <w:rsid w:val="002D45CB"/>
    <w:rsid w:val="002D563A"/>
    <w:rsid w:val="002D5B21"/>
    <w:rsid w:val="002D6F1B"/>
    <w:rsid w:val="002E09E8"/>
    <w:rsid w:val="002E17D1"/>
    <w:rsid w:val="002F2332"/>
    <w:rsid w:val="002F2B2C"/>
    <w:rsid w:val="002F4149"/>
    <w:rsid w:val="00300ADC"/>
    <w:rsid w:val="0030130F"/>
    <w:rsid w:val="0030398A"/>
    <w:rsid w:val="00305DA9"/>
    <w:rsid w:val="003075F1"/>
    <w:rsid w:val="00307AC4"/>
    <w:rsid w:val="00310DDE"/>
    <w:rsid w:val="00311E4D"/>
    <w:rsid w:val="00312099"/>
    <w:rsid w:val="00320DE4"/>
    <w:rsid w:val="003211E9"/>
    <w:rsid w:val="003217B9"/>
    <w:rsid w:val="003237C0"/>
    <w:rsid w:val="00330644"/>
    <w:rsid w:val="00332D75"/>
    <w:rsid w:val="00333BBE"/>
    <w:rsid w:val="00335277"/>
    <w:rsid w:val="0033682F"/>
    <w:rsid w:val="00336F78"/>
    <w:rsid w:val="00337758"/>
    <w:rsid w:val="00346F60"/>
    <w:rsid w:val="00347138"/>
    <w:rsid w:val="00356075"/>
    <w:rsid w:val="00357404"/>
    <w:rsid w:val="003640C2"/>
    <w:rsid w:val="00372A5E"/>
    <w:rsid w:val="00376411"/>
    <w:rsid w:val="00377ADD"/>
    <w:rsid w:val="003846F1"/>
    <w:rsid w:val="00384826"/>
    <w:rsid w:val="00384FD4"/>
    <w:rsid w:val="003854CA"/>
    <w:rsid w:val="00387451"/>
    <w:rsid w:val="00387AC7"/>
    <w:rsid w:val="00387B8C"/>
    <w:rsid w:val="00390297"/>
    <w:rsid w:val="00390ECB"/>
    <w:rsid w:val="00391EBC"/>
    <w:rsid w:val="0039238E"/>
    <w:rsid w:val="00393283"/>
    <w:rsid w:val="00397832"/>
    <w:rsid w:val="003A2D87"/>
    <w:rsid w:val="003A30E4"/>
    <w:rsid w:val="003A38C7"/>
    <w:rsid w:val="003A50DA"/>
    <w:rsid w:val="003A7CC0"/>
    <w:rsid w:val="003C46CD"/>
    <w:rsid w:val="003C4C33"/>
    <w:rsid w:val="003C6C08"/>
    <w:rsid w:val="003D1A8E"/>
    <w:rsid w:val="003D6393"/>
    <w:rsid w:val="003D65A2"/>
    <w:rsid w:val="003E01E4"/>
    <w:rsid w:val="003E177E"/>
    <w:rsid w:val="003E2F66"/>
    <w:rsid w:val="003E6E61"/>
    <w:rsid w:val="003F118D"/>
    <w:rsid w:val="003F2802"/>
    <w:rsid w:val="003F486B"/>
    <w:rsid w:val="003F49E7"/>
    <w:rsid w:val="00402DF9"/>
    <w:rsid w:val="00403012"/>
    <w:rsid w:val="00412E94"/>
    <w:rsid w:val="00416BCE"/>
    <w:rsid w:val="004211C2"/>
    <w:rsid w:val="004230FA"/>
    <w:rsid w:val="00426156"/>
    <w:rsid w:val="00426455"/>
    <w:rsid w:val="0043107D"/>
    <w:rsid w:val="00431CF8"/>
    <w:rsid w:val="004358CF"/>
    <w:rsid w:val="004377BF"/>
    <w:rsid w:val="00444435"/>
    <w:rsid w:val="00447502"/>
    <w:rsid w:val="00452969"/>
    <w:rsid w:val="004564E4"/>
    <w:rsid w:val="00463D36"/>
    <w:rsid w:val="00470DDA"/>
    <w:rsid w:val="00475857"/>
    <w:rsid w:val="00475934"/>
    <w:rsid w:val="0047671F"/>
    <w:rsid w:val="00484AEE"/>
    <w:rsid w:val="004871F1"/>
    <w:rsid w:val="004873B9"/>
    <w:rsid w:val="004906AB"/>
    <w:rsid w:val="00491438"/>
    <w:rsid w:val="004942B4"/>
    <w:rsid w:val="004A2ECC"/>
    <w:rsid w:val="004B3FA7"/>
    <w:rsid w:val="004B4725"/>
    <w:rsid w:val="004B7151"/>
    <w:rsid w:val="004C3848"/>
    <w:rsid w:val="004D1ADB"/>
    <w:rsid w:val="004D231D"/>
    <w:rsid w:val="004D3F50"/>
    <w:rsid w:val="004E3DE5"/>
    <w:rsid w:val="004E41E1"/>
    <w:rsid w:val="004E6D53"/>
    <w:rsid w:val="004F5495"/>
    <w:rsid w:val="004F5E0F"/>
    <w:rsid w:val="0050658E"/>
    <w:rsid w:val="00507690"/>
    <w:rsid w:val="00512FF7"/>
    <w:rsid w:val="005156CD"/>
    <w:rsid w:val="00520C31"/>
    <w:rsid w:val="00523B3B"/>
    <w:rsid w:val="00524A56"/>
    <w:rsid w:val="0052699F"/>
    <w:rsid w:val="00527771"/>
    <w:rsid w:val="00530884"/>
    <w:rsid w:val="0053116D"/>
    <w:rsid w:val="0053704A"/>
    <w:rsid w:val="005409EC"/>
    <w:rsid w:val="0055000B"/>
    <w:rsid w:val="00551A60"/>
    <w:rsid w:val="005526A3"/>
    <w:rsid w:val="00553372"/>
    <w:rsid w:val="00557C16"/>
    <w:rsid w:val="0056081F"/>
    <w:rsid w:val="00560C85"/>
    <w:rsid w:val="0057442F"/>
    <w:rsid w:val="00574D47"/>
    <w:rsid w:val="00577535"/>
    <w:rsid w:val="0058002E"/>
    <w:rsid w:val="00580BF0"/>
    <w:rsid w:val="00582116"/>
    <w:rsid w:val="005838BE"/>
    <w:rsid w:val="005853DC"/>
    <w:rsid w:val="005869EB"/>
    <w:rsid w:val="00586F8A"/>
    <w:rsid w:val="005902C4"/>
    <w:rsid w:val="00592904"/>
    <w:rsid w:val="005932C1"/>
    <w:rsid w:val="005939C1"/>
    <w:rsid w:val="005A00BD"/>
    <w:rsid w:val="005A10A6"/>
    <w:rsid w:val="005A451E"/>
    <w:rsid w:val="005A4E1C"/>
    <w:rsid w:val="005A576C"/>
    <w:rsid w:val="005A5E21"/>
    <w:rsid w:val="005B0C5F"/>
    <w:rsid w:val="005B10C8"/>
    <w:rsid w:val="005B3DAC"/>
    <w:rsid w:val="005B4190"/>
    <w:rsid w:val="005B41B1"/>
    <w:rsid w:val="005B63EB"/>
    <w:rsid w:val="005B6AFF"/>
    <w:rsid w:val="005C0B25"/>
    <w:rsid w:val="005C3278"/>
    <w:rsid w:val="005D5E49"/>
    <w:rsid w:val="005D6F2D"/>
    <w:rsid w:val="005E0EE1"/>
    <w:rsid w:val="005E1E39"/>
    <w:rsid w:val="005F344E"/>
    <w:rsid w:val="005F57F0"/>
    <w:rsid w:val="006011CD"/>
    <w:rsid w:val="00601BE7"/>
    <w:rsid w:val="00604B1D"/>
    <w:rsid w:val="00605A6B"/>
    <w:rsid w:val="006062A3"/>
    <w:rsid w:val="00617701"/>
    <w:rsid w:val="006204C2"/>
    <w:rsid w:val="00621376"/>
    <w:rsid w:val="006274C0"/>
    <w:rsid w:val="00630033"/>
    <w:rsid w:val="00630651"/>
    <w:rsid w:val="00630ED0"/>
    <w:rsid w:val="0063117F"/>
    <w:rsid w:val="006311A9"/>
    <w:rsid w:val="00637F47"/>
    <w:rsid w:val="00640DF9"/>
    <w:rsid w:val="00641669"/>
    <w:rsid w:val="00645BCF"/>
    <w:rsid w:val="00645E0C"/>
    <w:rsid w:val="00647BA6"/>
    <w:rsid w:val="00651EC2"/>
    <w:rsid w:val="006621C7"/>
    <w:rsid w:val="006648E2"/>
    <w:rsid w:val="0066605B"/>
    <w:rsid w:val="00673DEE"/>
    <w:rsid w:val="00692916"/>
    <w:rsid w:val="00694219"/>
    <w:rsid w:val="006A587B"/>
    <w:rsid w:val="006A5C3A"/>
    <w:rsid w:val="006A6BBF"/>
    <w:rsid w:val="006A7BD8"/>
    <w:rsid w:val="006A7C0E"/>
    <w:rsid w:val="006B2489"/>
    <w:rsid w:val="006B2979"/>
    <w:rsid w:val="006C435C"/>
    <w:rsid w:val="006C5DCF"/>
    <w:rsid w:val="006C7237"/>
    <w:rsid w:val="006D0F11"/>
    <w:rsid w:val="006D1914"/>
    <w:rsid w:val="006D1B67"/>
    <w:rsid w:val="006E1366"/>
    <w:rsid w:val="006E6D96"/>
    <w:rsid w:val="006E7D16"/>
    <w:rsid w:val="006F30A6"/>
    <w:rsid w:val="00702B88"/>
    <w:rsid w:val="0070312F"/>
    <w:rsid w:val="00703B7D"/>
    <w:rsid w:val="00705514"/>
    <w:rsid w:val="00705A01"/>
    <w:rsid w:val="00706200"/>
    <w:rsid w:val="00706A7B"/>
    <w:rsid w:val="00712F22"/>
    <w:rsid w:val="007130D5"/>
    <w:rsid w:val="007144B0"/>
    <w:rsid w:val="00721A86"/>
    <w:rsid w:val="00725EED"/>
    <w:rsid w:val="00737BF1"/>
    <w:rsid w:val="007405D7"/>
    <w:rsid w:val="00743EC0"/>
    <w:rsid w:val="007525FF"/>
    <w:rsid w:val="007633F3"/>
    <w:rsid w:val="007717EE"/>
    <w:rsid w:val="00771A9F"/>
    <w:rsid w:val="00771F73"/>
    <w:rsid w:val="007728F7"/>
    <w:rsid w:val="007773DD"/>
    <w:rsid w:val="00777577"/>
    <w:rsid w:val="007810D1"/>
    <w:rsid w:val="00781FD5"/>
    <w:rsid w:val="007858E9"/>
    <w:rsid w:val="007A03BA"/>
    <w:rsid w:val="007A1518"/>
    <w:rsid w:val="007A4A55"/>
    <w:rsid w:val="007A4CA0"/>
    <w:rsid w:val="007A7A84"/>
    <w:rsid w:val="007A7DCC"/>
    <w:rsid w:val="007B3751"/>
    <w:rsid w:val="007B380C"/>
    <w:rsid w:val="007B3B65"/>
    <w:rsid w:val="007B51EA"/>
    <w:rsid w:val="007B667F"/>
    <w:rsid w:val="007C534F"/>
    <w:rsid w:val="007C6B1E"/>
    <w:rsid w:val="007D0882"/>
    <w:rsid w:val="007D76A4"/>
    <w:rsid w:val="007E40E3"/>
    <w:rsid w:val="007E4477"/>
    <w:rsid w:val="007E4DEA"/>
    <w:rsid w:val="007E5828"/>
    <w:rsid w:val="007E6E97"/>
    <w:rsid w:val="007F438F"/>
    <w:rsid w:val="007F6C27"/>
    <w:rsid w:val="007F7557"/>
    <w:rsid w:val="008103B3"/>
    <w:rsid w:val="008109A6"/>
    <w:rsid w:val="008169A7"/>
    <w:rsid w:val="00821192"/>
    <w:rsid w:val="00823E88"/>
    <w:rsid w:val="0082629B"/>
    <w:rsid w:val="00833071"/>
    <w:rsid w:val="0083644F"/>
    <w:rsid w:val="00840FEB"/>
    <w:rsid w:val="00845059"/>
    <w:rsid w:val="00850CFF"/>
    <w:rsid w:val="00862F9B"/>
    <w:rsid w:val="00863106"/>
    <w:rsid w:val="00863B55"/>
    <w:rsid w:val="00865869"/>
    <w:rsid w:val="00866BD9"/>
    <w:rsid w:val="00867B7C"/>
    <w:rsid w:val="008702DE"/>
    <w:rsid w:val="00873BF3"/>
    <w:rsid w:val="00873CF5"/>
    <w:rsid w:val="0087601F"/>
    <w:rsid w:val="00885515"/>
    <w:rsid w:val="008878DB"/>
    <w:rsid w:val="008879A7"/>
    <w:rsid w:val="008904EB"/>
    <w:rsid w:val="008918A6"/>
    <w:rsid w:val="00892DBD"/>
    <w:rsid w:val="00896C6E"/>
    <w:rsid w:val="00896FA7"/>
    <w:rsid w:val="008A49E0"/>
    <w:rsid w:val="008B1E36"/>
    <w:rsid w:val="008B302D"/>
    <w:rsid w:val="008B63B5"/>
    <w:rsid w:val="008C1909"/>
    <w:rsid w:val="008D13A4"/>
    <w:rsid w:val="008D162A"/>
    <w:rsid w:val="008D25FB"/>
    <w:rsid w:val="008D2EEF"/>
    <w:rsid w:val="008D44E9"/>
    <w:rsid w:val="008E09A5"/>
    <w:rsid w:val="008E145B"/>
    <w:rsid w:val="008E7CE9"/>
    <w:rsid w:val="008E7D47"/>
    <w:rsid w:val="008F6278"/>
    <w:rsid w:val="00904374"/>
    <w:rsid w:val="009077A9"/>
    <w:rsid w:val="00910EFB"/>
    <w:rsid w:val="009133D5"/>
    <w:rsid w:val="0092375D"/>
    <w:rsid w:val="00931809"/>
    <w:rsid w:val="00931952"/>
    <w:rsid w:val="00931E83"/>
    <w:rsid w:val="0093323B"/>
    <w:rsid w:val="00942BF0"/>
    <w:rsid w:val="0094562F"/>
    <w:rsid w:val="00951E6C"/>
    <w:rsid w:val="00953284"/>
    <w:rsid w:val="00953AEE"/>
    <w:rsid w:val="00954AD4"/>
    <w:rsid w:val="00956BD2"/>
    <w:rsid w:val="00961C5D"/>
    <w:rsid w:val="00965A5B"/>
    <w:rsid w:val="00967101"/>
    <w:rsid w:val="0097361C"/>
    <w:rsid w:val="00973735"/>
    <w:rsid w:val="00976409"/>
    <w:rsid w:val="00977458"/>
    <w:rsid w:val="00977C7E"/>
    <w:rsid w:val="009817DD"/>
    <w:rsid w:val="00984F91"/>
    <w:rsid w:val="009857F9"/>
    <w:rsid w:val="00985DC7"/>
    <w:rsid w:val="00985F80"/>
    <w:rsid w:val="009863E6"/>
    <w:rsid w:val="00986B74"/>
    <w:rsid w:val="009A0AC8"/>
    <w:rsid w:val="009A3907"/>
    <w:rsid w:val="009A71A9"/>
    <w:rsid w:val="009A7F64"/>
    <w:rsid w:val="009B2B48"/>
    <w:rsid w:val="009B5B8C"/>
    <w:rsid w:val="009B757E"/>
    <w:rsid w:val="009C3D6B"/>
    <w:rsid w:val="009C5149"/>
    <w:rsid w:val="009C53E6"/>
    <w:rsid w:val="009C698F"/>
    <w:rsid w:val="009C7529"/>
    <w:rsid w:val="009D4109"/>
    <w:rsid w:val="009E0862"/>
    <w:rsid w:val="009F03BC"/>
    <w:rsid w:val="009F252E"/>
    <w:rsid w:val="009F4637"/>
    <w:rsid w:val="009F7007"/>
    <w:rsid w:val="00A00032"/>
    <w:rsid w:val="00A0265B"/>
    <w:rsid w:val="00A03291"/>
    <w:rsid w:val="00A03536"/>
    <w:rsid w:val="00A0424B"/>
    <w:rsid w:val="00A04CB1"/>
    <w:rsid w:val="00A0632E"/>
    <w:rsid w:val="00A17059"/>
    <w:rsid w:val="00A2169E"/>
    <w:rsid w:val="00A23F4E"/>
    <w:rsid w:val="00A30311"/>
    <w:rsid w:val="00A31E8D"/>
    <w:rsid w:val="00A33765"/>
    <w:rsid w:val="00A33F9B"/>
    <w:rsid w:val="00A33FF3"/>
    <w:rsid w:val="00A351DD"/>
    <w:rsid w:val="00A40122"/>
    <w:rsid w:val="00A432D0"/>
    <w:rsid w:val="00A43F03"/>
    <w:rsid w:val="00A46E95"/>
    <w:rsid w:val="00A46F19"/>
    <w:rsid w:val="00A473CD"/>
    <w:rsid w:val="00A518BD"/>
    <w:rsid w:val="00A51CEB"/>
    <w:rsid w:val="00A5324C"/>
    <w:rsid w:val="00A533AA"/>
    <w:rsid w:val="00A53A96"/>
    <w:rsid w:val="00A54B03"/>
    <w:rsid w:val="00A679A3"/>
    <w:rsid w:val="00A77829"/>
    <w:rsid w:val="00A83E66"/>
    <w:rsid w:val="00A8772D"/>
    <w:rsid w:val="00A9309B"/>
    <w:rsid w:val="00A937E4"/>
    <w:rsid w:val="00A9404B"/>
    <w:rsid w:val="00A94463"/>
    <w:rsid w:val="00AA0BDB"/>
    <w:rsid w:val="00AA0E8F"/>
    <w:rsid w:val="00AA7AFC"/>
    <w:rsid w:val="00AB2B9E"/>
    <w:rsid w:val="00AB495F"/>
    <w:rsid w:val="00AC128D"/>
    <w:rsid w:val="00AC61A2"/>
    <w:rsid w:val="00AD3496"/>
    <w:rsid w:val="00AD39C2"/>
    <w:rsid w:val="00AD5153"/>
    <w:rsid w:val="00AD7816"/>
    <w:rsid w:val="00AD7834"/>
    <w:rsid w:val="00AE306A"/>
    <w:rsid w:val="00AE7C85"/>
    <w:rsid w:val="00AF2473"/>
    <w:rsid w:val="00AF64FC"/>
    <w:rsid w:val="00B023DB"/>
    <w:rsid w:val="00B0248D"/>
    <w:rsid w:val="00B02F7D"/>
    <w:rsid w:val="00B10354"/>
    <w:rsid w:val="00B10A98"/>
    <w:rsid w:val="00B12D2D"/>
    <w:rsid w:val="00B14454"/>
    <w:rsid w:val="00B16385"/>
    <w:rsid w:val="00B230BC"/>
    <w:rsid w:val="00B25F99"/>
    <w:rsid w:val="00B33C33"/>
    <w:rsid w:val="00B34363"/>
    <w:rsid w:val="00B34F42"/>
    <w:rsid w:val="00B36387"/>
    <w:rsid w:val="00B36739"/>
    <w:rsid w:val="00B44202"/>
    <w:rsid w:val="00B51DB7"/>
    <w:rsid w:val="00B52C10"/>
    <w:rsid w:val="00B57A91"/>
    <w:rsid w:val="00B63F31"/>
    <w:rsid w:val="00B648A1"/>
    <w:rsid w:val="00B67CD8"/>
    <w:rsid w:val="00B72CE3"/>
    <w:rsid w:val="00B733D6"/>
    <w:rsid w:val="00B8063D"/>
    <w:rsid w:val="00B80798"/>
    <w:rsid w:val="00B83F53"/>
    <w:rsid w:val="00B8476C"/>
    <w:rsid w:val="00B8537B"/>
    <w:rsid w:val="00B90229"/>
    <w:rsid w:val="00B953BE"/>
    <w:rsid w:val="00B9644D"/>
    <w:rsid w:val="00BA1655"/>
    <w:rsid w:val="00BA1841"/>
    <w:rsid w:val="00BA5AF1"/>
    <w:rsid w:val="00BA5BBA"/>
    <w:rsid w:val="00BB3014"/>
    <w:rsid w:val="00BB419F"/>
    <w:rsid w:val="00BC270F"/>
    <w:rsid w:val="00BC2BF9"/>
    <w:rsid w:val="00BC3862"/>
    <w:rsid w:val="00BC3FA6"/>
    <w:rsid w:val="00BC6104"/>
    <w:rsid w:val="00BD3DE1"/>
    <w:rsid w:val="00BD6D79"/>
    <w:rsid w:val="00BD7F1D"/>
    <w:rsid w:val="00BE1745"/>
    <w:rsid w:val="00BE17A8"/>
    <w:rsid w:val="00BE4DB9"/>
    <w:rsid w:val="00BE69E3"/>
    <w:rsid w:val="00BE7031"/>
    <w:rsid w:val="00BF0708"/>
    <w:rsid w:val="00BF7B83"/>
    <w:rsid w:val="00C03482"/>
    <w:rsid w:val="00C044C1"/>
    <w:rsid w:val="00C04822"/>
    <w:rsid w:val="00C05D05"/>
    <w:rsid w:val="00C1534E"/>
    <w:rsid w:val="00C15A49"/>
    <w:rsid w:val="00C17D73"/>
    <w:rsid w:val="00C17E8E"/>
    <w:rsid w:val="00C201B8"/>
    <w:rsid w:val="00C2319D"/>
    <w:rsid w:val="00C26C1F"/>
    <w:rsid w:val="00C27C68"/>
    <w:rsid w:val="00C33E1B"/>
    <w:rsid w:val="00C373DE"/>
    <w:rsid w:val="00C42FE3"/>
    <w:rsid w:val="00C47B65"/>
    <w:rsid w:val="00C47EA7"/>
    <w:rsid w:val="00C52EC7"/>
    <w:rsid w:val="00C54AAB"/>
    <w:rsid w:val="00C560E2"/>
    <w:rsid w:val="00C601F4"/>
    <w:rsid w:val="00C61E8E"/>
    <w:rsid w:val="00C62961"/>
    <w:rsid w:val="00C62EF3"/>
    <w:rsid w:val="00C63D77"/>
    <w:rsid w:val="00C63E53"/>
    <w:rsid w:val="00C6440C"/>
    <w:rsid w:val="00C759E6"/>
    <w:rsid w:val="00C75DBB"/>
    <w:rsid w:val="00C75FAE"/>
    <w:rsid w:val="00C76613"/>
    <w:rsid w:val="00C778E4"/>
    <w:rsid w:val="00C77F83"/>
    <w:rsid w:val="00C826A1"/>
    <w:rsid w:val="00C920DF"/>
    <w:rsid w:val="00C92A64"/>
    <w:rsid w:val="00CA069F"/>
    <w:rsid w:val="00CA1241"/>
    <w:rsid w:val="00CA3581"/>
    <w:rsid w:val="00CA600A"/>
    <w:rsid w:val="00CA7EE4"/>
    <w:rsid w:val="00CB41AA"/>
    <w:rsid w:val="00CB4A41"/>
    <w:rsid w:val="00CC590D"/>
    <w:rsid w:val="00CC68FE"/>
    <w:rsid w:val="00CC7BEB"/>
    <w:rsid w:val="00CD0396"/>
    <w:rsid w:val="00CD4FBB"/>
    <w:rsid w:val="00CE024B"/>
    <w:rsid w:val="00CE2DEA"/>
    <w:rsid w:val="00CE383F"/>
    <w:rsid w:val="00CE3A4F"/>
    <w:rsid w:val="00CE3C80"/>
    <w:rsid w:val="00CE4061"/>
    <w:rsid w:val="00CE40F2"/>
    <w:rsid w:val="00CE6B4F"/>
    <w:rsid w:val="00CE7556"/>
    <w:rsid w:val="00CF23FF"/>
    <w:rsid w:val="00CF2A41"/>
    <w:rsid w:val="00CF3331"/>
    <w:rsid w:val="00CF343A"/>
    <w:rsid w:val="00CF3531"/>
    <w:rsid w:val="00CF4099"/>
    <w:rsid w:val="00CF7DB7"/>
    <w:rsid w:val="00D069E1"/>
    <w:rsid w:val="00D07A1D"/>
    <w:rsid w:val="00D11860"/>
    <w:rsid w:val="00D1626B"/>
    <w:rsid w:val="00D175F2"/>
    <w:rsid w:val="00D30C3E"/>
    <w:rsid w:val="00D31E62"/>
    <w:rsid w:val="00D31E87"/>
    <w:rsid w:val="00D32212"/>
    <w:rsid w:val="00D34C81"/>
    <w:rsid w:val="00D41929"/>
    <w:rsid w:val="00D42A53"/>
    <w:rsid w:val="00D43E27"/>
    <w:rsid w:val="00D44F95"/>
    <w:rsid w:val="00D45684"/>
    <w:rsid w:val="00D4584B"/>
    <w:rsid w:val="00D459C7"/>
    <w:rsid w:val="00D5045B"/>
    <w:rsid w:val="00D50D2B"/>
    <w:rsid w:val="00D5184E"/>
    <w:rsid w:val="00D52C9B"/>
    <w:rsid w:val="00D53A41"/>
    <w:rsid w:val="00D5420E"/>
    <w:rsid w:val="00D54AF3"/>
    <w:rsid w:val="00D6180B"/>
    <w:rsid w:val="00D629D9"/>
    <w:rsid w:val="00D67D05"/>
    <w:rsid w:val="00D70FB5"/>
    <w:rsid w:val="00D71ADE"/>
    <w:rsid w:val="00D72D79"/>
    <w:rsid w:val="00D745A3"/>
    <w:rsid w:val="00D7636D"/>
    <w:rsid w:val="00D808C8"/>
    <w:rsid w:val="00D83017"/>
    <w:rsid w:val="00D83094"/>
    <w:rsid w:val="00D83FDB"/>
    <w:rsid w:val="00D840D4"/>
    <w:rsid w:val="00D849F8"/>
    <w:rsid w:val="00D86575"/>
    <w:rsid w:val="00D87A7A"/>
    <w:rsid w:val="00D92710"/>
    <w:rsid w:val="00D92925"/>
    <w:rsid w:val="00D947DD"/>
    <w:rsid w:val="00D94D33"/>
    <w:rsid w:val="00D95259"/>
    <w:rsid w:val="00D95CC7"/>
    <w:rsid w:val="00D95E5E"/>
    <w:rsid w:val="00DA0FE8"/>
    <w:rsid w:val="00DA24AE"/>
    <w:rsid w:val="00DA3E93"/>
    <w:rsid w:val="00DA6041"/>
    <w:rsid w:val="00DB3374"/>
    <w:rsid w:val="00DB3938"/>
    <w:rsid w:val="00DB48AC"/>
    <w:rsid w:val="00DB5C7E"/>
    <w:rsid w:val="00DB6E32"/>
    <w:rsid w:val="00DC53AD"/>
    <w:rsid w:val="00DC7A0F"/>
    <w:rsid w:val="00DD06EC"/>
    <w:rsid w:val="00DD170D"/>
    <w:rsid w:val="00DD21DD"/>
    <w:rsid w:val="00DD53E8"/>
    <w:rsid w:val="00DD67CE"/>
    <w:rsid w:val="00DD6AA1"/>
    <w:rsid w:val="00DE04BA"/>
    <w:rsid w:val="00DE13F1"/>
    <w:rsid w:val="00DE7CAF"/>
    <w:rsid w:val="00DF54A0"/>
    <w:rsid w:val="00DF78CE"/>
    <w:rsid w:val="00E02B6E"/>
    <w:rsid w:val="00E03FF2"/>
    <w:rsid w:val="00E052D4"/>
    <w:rsid w:val="00E10509"/>
    <w:rsid w:val="00E143B1"/>
    <w:rsid w:val="00E14AC7"/>
    <w:rsid w:val="00E15435"/>
    <w:rsid w:val="00E157D4"/>
    <w:rsid w:val="00E17C6A"/>
    <w:rsid w:val="00E20529"/>
    <w:rsid w:val="00E21088"/>
    <w:rsid w:val="00E22479"/>
    <w:rsid w:val="00E242D5"/>
    <w:rsid w:val="00E25FCB"/>
    <w:rsid w:val="00E320BA"/>
    <w:rsid w:val="00E3290A"/>
    <w:rsid w:val="00E33356"/>
    <w:rsid w:val="00E34563"/>
    <w:rsid w:val="00E34AA6"/>
    <w:rsid w:val="00E37B19"/>
    <w:rsid w:val="00E40294"/>
    <w:rsid w:val="00E45C28"/>
    <w:rsid w:val="00E4729F"/>
    <w:rsid w:val="00E55747"/>
    <w:rsid w:val="00E55DCC"/>
    <w:rsid w:val="00E65010"/>
    <w:rsid w:val="00E67E25"/>
    <w:rsid w:val="00E708FB"/>
    <w:rsid w:val="00E719E7"/>
    <w:rsid w:val="00E84D93"/>
    <w:rsid w:val="00E90378"/>
    <w:rsid w:val="00E92A5E"/>
    <w:rsid w:val="00E968E9"/>
    <w:rsid w:val="00E973D8"/>
    <w:rsid w:val="00EA1179"/>
    <w:rsid w:val="00EA165E"/>
    <w:rsid w:val="00EA439B"/>
    <w:rsid w:val="00EA543C"/>
    <w:rsid w:val="00EA5725"/>
    <w:rsid w:val="00EA6B16"/>
    <w:rsid w:val="00EB383B"/>
    <w:rsid w:val="00EB5998"/>
    <w:rsid w:val="00EB7A18"/>
    <w:rsid w:val="00EB7BDB"/>
    <w:rsid w:val="00EC1A06"/>
    <w:rsid w:val="00EC3480"/>
    <w:rsid w:val="00EC6D7A"/>
    <w:rsid w:val="00ED0513"/>
    <w:rsid w:val="00ED37B9"/>
    <w:rsid w:val="00ED3DEB"/>
    <w:rsid w:val="00ED4E98"/>
    <w:rsid w:val="00ED76D4"/>
    <w:rsid w:val="00ED7FBE"/>
    <w:rsid w:val="00EE1C78"/>
    <w:rsid w:val="00EE2729"/>
    <w:rsid w:val="00EE5D52"/>
    <w:rsid w:val="00EE5DC4"/>
    <w:rsid w:val="00EE7FB7"/>
    <w:rsid w:val="00EF62EE"/>
    <w:rsid w:val="00F06025"/>
    <w:rsid w:val="00F06312"/>
    <w:rsid w:val="00F07E5D"/>
    <w:rsid w:val="00F10815"/>
    <w:rsid w:val="00F2140C"/>
    <w:rsid w:val="00F2582B"/>
    <w:rsid w:val="00F270F5"/>
    <w:rsid w:val="00F31000"/>
    <w:rsid w:val="00F324E9"/>
    <w:rsid w:val="00F426F4"/>
    <w:rsid w:val="00F431D6"/>
    <w:rsid w:val="00F471F7"/>
    <w:rsid w:val="00F47545"/>
    <w:rsid w:val="00F54E86"/>
    <w:rsid w:val="00F560F8"/>
    <w:rsid w:val="00F571C1"/>
    <w:rsid w:val="00F61AAF"/>
    <w:rsid w:val="00F624B9"/>
    <w:rsid w:val="00F63279"/>
    <w:rsid w:val="00F654A9"/>
    <w:rsid w:val="00F65578"/>
    <w:rsid w:val="00F66383"/>
    <w:rsid w:val="00F71A6C"/>
    <w:rsid w:val="00F7235C"/>
    <w:rsid w:val="00F72D10"/>
    <w:rsid w:val="00F75E73"/>
    <w:rsid w:val="00F76CB2"/>
    <w:rsid w:val="00F84BA4"/>
    <w:rsid w:val="00F90E46"/>
    <w:rsid w:val="00F9110E"/>
    <w:rsid w:val="00F9194E"/>
    <w:rsid w:val="00F93B2D"/>
    <w:rsid w:val="00F95B5F"/>
    <w:rsid w:val="00F9657E"/>
    <w:rsid w:val="00F9793A"/>
    <w:rsid w:val="00FA1BE4"/>
    <w:rsid w:val="00FA20F8"/>
    <w:rsid w:val="00FA68A5"/>
    <w:rsid w:val="00FA7D34"/>
    <w:rsid w:val="00FB4C73"/>
    <w:rsid w:val="00FB50DA"/>
    <w:rsid w:val="00FB6957"/>
    <w:rsid w:val="00FB7769"/>
    <w:rsid w:val="00FC1263"/>
    <w:rsid w:val="00FC752A"/>
    <w:rsid w:val="00FD1D08"/>
    <w:rsid w:val="00FD415F"/>
    <w:rsid w:val="00FD4947"/>
    <w:rsid w:val="00FD53FF"/>
    <w:rsid w:val="00FE2B86"/>
    <w:rsid w:val="00FE2FE3"/>
    <w:rsid w:val="00FE76CD"/>
    <w:rsid w:val="00FF26AC"/>
    <w:rsid w:val="00FF28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584CB2"/>
  <w15:docId w15:val="{0FFC061E-DDA6-4273-9F33-057F85F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31"/>
  </w:style>
  <w:style w:type="paragraph" w:styleId="Heading3">
    <w:name w:val="heading 3"/>
    <w:basedOn w:val="Normal"/>
    <w:next w:val="Normal"/>
    <w:link w:val="Heading3Char"/>
    <w:uiPriority w:val="9"/>
    <w:unhideWhenUsed/>
    <w:qFormat/>
    <w:rsid w:val="007858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613"/>
    <w:pPr>
      <w:ind w:left="720"/>
      <w:contextualSpacing/>
    </w:pPr>
  </w:style>
  <w:style w:type="paragraph" w:styleId="NoSpacing">
    <w:name w:val="No Spacing"/>
    <w:uiPriority w:val="1"/>
    <w:qFormat/>
    <w:rsid w:val="001123EF"/>
    <w:pPr>
      <w:spacing w:after="0" w:line="240" w:lineRule="auto"/>
    </w:pPr>
  </w:style>
  <w:style w:type="paragraph" w:styleId="BalloonText">
    <w:name w:val="Balloon Text"/>
    <w:basedOn w:val="Normal"/>
    <w:link w:val="BalloonTextChar"/>
    <w:uiPriority w:val="99"/>
    <w:semiHidden/>
    <w:unhideWhenUsed/>
    <w:rsid w:val="0064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CF"/>
    <w:rPr>
      <w:rFonts w:ascii="Tahoma" w:hAnsi="Tahoma" w:cs="Tahoma"/>
      <w:sz w:val="16"/>
      <w:szCs w:val="16"/>
    </w:rPr>
  </w:style>
  <w:style w:type="character" w:styleId="Hyperlink">
    <w:name w:val="Hyperlink"/>
    <w:basedOn w:val="DefaultParagraphFont"/>
    <w:uiPriority w:val="99"/>
    <w:unhideWhenUsed/>
    <w:rsid w:val="008878DB"/>
    <w:rPr>
      <w:color w:val="0000FF" w:themeColor="hyperlink"/>
      <w:u w:val="single"/>
    </w:rPr>
  </w:style>
  <w:style w:type="table" w:styleId="TableGrid">
    <w:name w:val="Table Grid"/>
    <w:basedOn w:val="TableNormal"/>
    <w:uiPriority w:val="59"/>
    <w:rsid w:val="009F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F252E"/>
    <w:rPr>
      <w:b/>
      <w:bCs/>
      <w:i/>
      <w:iCs/>
      <w:color w:val="4F81BD" w:themeColor="accent1"/>
    </w:rPr>
  </w:style>
  <w:style w:type="paragraph" w:styleId="Header">
    <w:name w:val="header"/>
    <w:basedOn w:val="Normal"/>
    <w:link w:val="HeaderChar"/>
    <w:uiPriority w:val="99"/>
    <w:unhideWhenUsed/>
    <w:rsid w:val="00E02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B6E"/>
  </w:style>
  <w:style w:type="paragraph" w:styleId="Footer">
    <w:name w:val="footer"/>
    <w:basedOn w:val="Normal"/>
    <w:link w:val="FooterChar"/>
    <w:uiPriority w:val="99"/>
    <w:semiHidden/>
    <w:unhideWhenUsed/>
    <w:rsid w:val="00E02B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2B6E"/>
  </w:style>
  <w:style w:type="paragraph" w:styleId="NormalWeb">
    <w:name w:val="Normal (Web)"/>
    <w:basedOn w:val="Normal"/>
    <w:uiPriority w:val="99"/>
    <w:semiHidden/>
    <w:unhideWhenUsed/>
    <w:rsid w:val="00D54AF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7858E9"/>
    <w:rPr>
      <w:rFonts w:asciiTheme="majorHAnsi" w:eastAsiaTheme="majorEastAsia" w:hAnsiTheme="majorHAnsi" w:cstheme="majorBidi"/>
      <w:color w:val="243F60" w:themeColor="accent1" w:themeShade="7F"/>
      <w:sz w:val="24"/>
      <w:szCs w:val="24"/>
    </w:rPr>
  </w:style>
  <w:style w:type="paragraph" w:customStyle="1" w:styleId="Default">
    <w:name w:val="Default"/>
    <w:rsid w:val="00D745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1323">
      <w:bodyDiv w:val="1"/>
      <w:marLeft w:val="0"/>
      <w:marRight w:val="0"/>
      <w:marTop w:val="0"/>
      <w:marBottom w:val="0"/>
      <w:divBdr>
        <w:top w:val="none" w:sz="0" w:space="0" w:color="auto"/>
        <w:left w:val="none" w:sz="0" w:space="0" w:color="auto"/>
        <w:bottom w:val="none" w:sz="0" w:space="0" w:color="auto"/>
        <w:right w:val="none" w:sz="0" w:space="0" w:color="auto"/>
      </w:divBdr>
    </w:div>
    <w:div w:id="1084645290">
      <w:bodyDiv w:val="1"/>
      <w:marLeft w:val="0"/>
      <w:marRight w:val="0"/>
      <w:marTop w:val="0"/>
      <w:marBottom w:val="0"/>
      <w:divBdr>
        <w:top w:val="none" w:sz="0" w:space="0" w:color="auto"/>
        <w:left w:val="none" w:sz="0" w:space="0" w:color="auto"/>
        <w:bottom w:val="none" w:sz="0" w:space="0" w:color="auto"/>
        <w:right w:val="none" w:sz="0" w:space="0" w:color="auto"/>
      </w:divBdr>
    </w:div>
    <w:div w:id="1529103494">
      <w:bodyDiv w:val="1"/>
      <w:marLeft w:val="0"/>
      <w:marRight w:val="0"/>
      <w:marTop w:val="0"/>
      <w:marBottom w:val="0"/>
      <w:divBdr>
        <w:top w:val="none" w:sz="0" w:space="0" w:color="auto"/>
        <w:left w:val="none" w:sz="0" w:space="0" w:color="auto"/>
        <w:bottom w:val="none" w:sz="0" w:space="0" w:color="auto"/>
        <w:right w:val="none" w:sz="0" w:space="0" w:color="auto"/>
      </w:divBdr>
    </w:div>
    <w:div w:id="1684555049">
      <w:bodyDiv w:val="1"/>
      <w:marLeft w:val="0"/>
      <w:marRight w:val="0"/>
      <w:marTop w:val="0"/>
      <w:marBottom w:val="0"/>
      <w:divBdr>
        <w:top w:val="none" w:sz="0" w:space="0" w:color="auto"/>
        <w:left w:val="none" w:sz="0" w:space="0" w:color="auto"/>
        <w:bottom w:val="none" w:sz="0" w:space="0" w:color="auto"/>
        <w:right w:val="none" w:sz="0" w:space="0" w:color="auto"/>
      </w:divBdr>
    </w:div>
    <w:div w:id="1851409879">
      <w:bodyDiv w:val="1"/>
      <w:marLeft w:val="0"/>
      <w:marRight w:val="0"/>
      <w:marTop w:val="0"/>
      <w:marBottom w:val="0"/>
      <w:divBdr>
        <w:top w:val="none" w:sz="0" w:space="0" w:color="auto"/>
        <w:left w:val="none" w:sz="0" w:space="0" w:color="auto"/>
        <w:bottom w:val="none" w:sz="0" w:space="0" w:color="auto"/>
        <w:right w:val="none" w:sz="0" w:space="0" w:color="auto"/>
      </w:divBdr>
    </w:div>
    <w:div w:id="21081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51D17-899B-486A-854A-EA79E92A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smccarthy</dc:creator>
  <cp:lastModifiedBy>Tony Power</cp:lastModifiedBy>
  <cp:revision>7</cp:revision>
  <cp:lastPrinted>2021-04-21T14:45:00Z</cp:lastPrinted>
  <dcterms:created xsi:type="dcterms:W3CDTF">2021-04-19T17:18:00Z</dcterms:created>
  <dcterms:modified xsi:type="dcterms:W3CDTF">2021-04-21T15:51:00Z</dcterms:modified>
</cp:coreProperties>
</file>