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368"/>
      </w:tblGrid>
      <w:tr w:rsidR="009F252E" w14:paraId="3679DAC9" w14:textId="77777777" w:rsidTr="00D43E27">
        <w:trPr>
          <w:trHeight w:val="186"/>
        </w:trPr>
        <w:tc>
          <w:tcPr>
            <w:tcW w:w="5406" w:type="dxa"/>
          </w:tcPr>
          <w:p w14:paraId="6F65F0CC" w14:textId="77777777" w:rsidR="009F252E" w:rsidRPr="000D2345" w:rsidRDefault="009F252E" w:rsidP="005A10A6">
            <w:pPr>
              <w:rPr>
                <w:rStyle w:val="IntenseEmphasis"/>
                <w:sz w:val="4"/>
                <w:szCs w:val="4"/>
              </w:rPr>
            </w:pPr>
          </w:p>
        </w:tc>
        <w:tc>
          <w:tcPr>
            <w:tcW w:w="5368" w:type="dxa"/>
          </w:tcPr>
          <w:p w14:paraId="34D3A551" w14:textId="77777777" w:rsidR="009F252E" w:rsidRPr="003D3A18" w:rsidRDefault="009F252E" w:rsidP="005A10A6">
            <w:pPr>
              <w:tabs>
                <w:tab w:val="left" w:pos="3907"/>
              </w:tabs>
              <w:rPr>
                <w:sz w:val="4"/>
                <w:szCs w:val="4"/>
              </w:rPr>
            </w:pPr>
          </w:p>
        </w:tc>
      </w:tr>
    </w:tbl>
    <w:p w14:paraId="7BCB19FF" w14:textId="23DEDB7E" w:rsidR="0013484A" w:rsidRPr="00EA439B" w:rsidRDefault="0097361C" w:rsidP="005A10A6">
      <w:pPr>
        <w:pStyle w:val="NoSpacing"/>
        <w:ind w:left="720"/>
        <w:jc w:val="center"/>
        <w:rPr>
          <w:b/>
        </w:rPr>
      </w:pPr>
      <w:r w:rsidRPr="00EA439B">
        <w:rPr>
          <w:b/>
        </w:rPr>
        <w:t xml:space="preserve">Draft </w:t>
      </w:r>
      <w:r w:rsidR="00F9194E" w:rsidRPr="00EA439B">
        <w:rPr>
          <w:b/>
        </w:rPr>
        <w:t>Minutes o</w:t>
      </w:r>
      <w:r w:rsidR="00AC128D" w:rsidRPr="00EA439B">
        <w:rPr>
          <w:b/>
        </w:rPr>
        <w:t>f the L</w:t>
      </w:r>
      <w:r w:rsidR="00F9194E" w:rsidRPr="00EA439B">
        <w:rPr>
          <w:b/>
        </w:rPr>
        <w:t>CDC meeting on T</w:t>
      </w:r>
      <w:r w:rsidR="000D62BE" w:rsidRPr="00EA439B">
        <w:rPr>
          <w:b/>
        </w:rPr>
        <w:t>hurs</w:t>
      </w:r>
      <w:r w:rsidR="00F9194E" w:rsidRPr="00EA439B">
        <w:rPr>
          <w:b/>
        </w:rPr>
        <w:t>day,</w:t>
      </w:r>
      <w:r w:rsidR="00AC128D" w:rsidRPr="00EA439B">
        <w:rPr>
          <w:b/>
        </w:rPr>
        <w:t xml:space="preserve"> </w:t>
      </w:r>
      <w:r w:rsidR="00AD3496">
        <w:rPr>
          <w:b/>
        </w:rPr>
        <w:t>18</w:t>
      </w:r>
      <w:r w:rsidR="00AD3496" w:rsidRPr="00AD3496">
        <w:rPr>
          <w:b/>
          <w:vertAlign w:val="superscript"/>
        </w:rPr>
        <w:t>th</w:t>
      </w:r>
      <w:r w:rsidR="00AD3496">
        <w:rPr>
          <w:b/>
        </w:rPr>
        <w:t xml:space="preserve"> February 2021</w:t>
      </w:r>
    </w:p>
    <w:p w14:paraId="39B148B1" w14:textId="01587EC7" w:rsidR="00F9194E" w:rsidRPr="00EA439B" w:rsidRDefault="000445AB" w:rsidP="005A10A6">
      <w:pPr>
        <w:pStyle w:val="NoSpacing"/>
        <w:ind w:left="720"/>
        <w:jc w:val="center"/>
        <w:rPr>
          <w:rFonts w:cs="Times New Roman"/>
        </w:rPr>
      </w:pPr>
      <w:r>
        <w:rPr>
          <w:rFonts w:cs="Times New Roman"/>
          <w:b/>
        </w:rPr>
        <w:t>Teams Meeting</w:t>
      </w:r>
    </w:p>
    <w:p w14:paraId="613E8E48" w14:textId="77777777" w:rsidR="00EE1C78" w:rsidRPr="00EA439B" w:rsidRDefault="00EE1C78" w:rsidP="005A10A6">
      <w:pPr>
        <w:spacing w:after="0" w:line="240" w:lineRule="auto"/>
        <w:rPr>
          <w:b/>
        </w:rPr>
      </w:pPr>
    </w:p>
    <w:p w14:paraId="37E55425" w14:textId="77777777" w:rsidR="00E10509" w:rsidRPr="00EA439B" w:rsidRDefault="00E10509" w:rsidP="005A10A6">
      <w:pPr>
        <w:spacing w:after="0" w:line="240" w:lineRule="auto"/>
        <w:rPr>
          <w:b/>
        </w:rPr>
      </w:pPr>
    </w:p>
    <w:p w14:paraId="73D9F02C" w14:textId="37973509" w:rsidR="00C76613" w:rsidRDefault="00C76613" w:rsidP="005A10A6">
      <w:pPr>
        <w:spacing w:after="0" w:line="240" w:lineRule="auto"/>
        <w:rPr>
          <w:b/>
        </w:rPr>
      </w:pPr>
      <w:r w:rsidRPr="00EA439B">
        <w:rPr>
          <w:b/>
        </w:rPr>
        <w:t>In attendance:</w:t>
      </w:r>
    </w:p>
    <w:p w14:paraId="3EDA5FF4" w14:textId="5FBE492B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Cllr. Fergal Dennehy</w:t>
      </w:r>
      <w:r>
        <w:rPr>
          <w:bCs/>
        </w:rPr>
        <w:tab/>
      </w:r>
      <w:r>
        <w:rPr>
          <w:bCs/>
        </w:rPr>
        <w:tab/>
        <w:t>Chair</w:t>
      </w:r>
      <w:r w:rsidR="00862F9B">
        <w:rPr>
          <w:bCs/>
        </w:rPr>
        <w:t>person</w:t>
      </w:r>
    </w:p>
    <w:p w14:paraId="4D67DBCF" w14:textId="6EB551CF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Barry McPolin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Chief Sup</w:t>
      </w:r>
      <w:r w:rsidR="000D0C20">
        <w:rPr>
          <w:bCs/>
        </w:rPr>
        <w:t>erintendent</w:t>
      </w:r>
    </w:p>
    <w:p w14:paraId="62398491" w14:textId="5EAC5F8C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Eoin Gunn</w:t>
      </w:r>
      <w:r w:rsidR="000D0C20">
        <w:rPr>
          <w:bCs/>
        </w:rPr>
        <w:tab/>
      </w:r>
      <w:r w:rsidR="000D0C20">
        <w:rPr>
          <w:bCs/>
        </w:rPr>
        <w:tab/>
      </w:r>
      <w:r w:rsidR="000D0C20">
        <w:rPr>
          <w:bCs/>
        </w:rPr>
        <w:tab/>
        <w:t>IBEC</w:t>
      </w:r>
    </w:p>
    <w:p w14:paraId="213973ED" w14:textId="51C095A5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Ann Doherty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Chief Executive</w:t>
      </w:r>
    </w:p>
    <w:p w14:paraId="6439AB43" w14:textId="5F3B9AD6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Adrienne Rodgers</w:t>
      </w:r>
      <w:r>
        <w:rPr>
          <w:bCs/>
        </w:rPr>
        <w:tab/>
      </w:r>
      <w:r>
        <w:rPr>
          <w:bCs/>
        </w:rPr>
        <w:tab/>
        <w:t>Chief Officer</w:t>
      </w:r>
    </w:p>
    <w:p w14:paraId="0CAFDC03" w14:textId="380743D5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Catherine Kennedy</w:t>
      </w:r>
      <w:r>
        <w:rPr>
          <w:bCs/>
        </w:rPr>
        <w:tab/>
      </w:r>
      <w:r>
        <w:rPr>
          <w:bCs/>
        </w:rPr>
        <w:tab/>
      </w:r>
      <w:r w:rsidR="000D0C20">
        <w:rPr>
          <w:bCs/>
        </w:rPr>
        <w:t>PPN</w:t>
      </w:r>
    </w:p>
    <w:p w14:paraId="5BE9EEF0" w14:textId="0E9A973F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Cllr. Ger Keohane</w:t>
      </w:r>
      <w:r>
        <w:rPr>
          <w:bCs/>
        </w:rPr>
        <w:tab/>
      </w:r>
      <w:r>
        <w:rPr>
          <w:bCs/>
        </w:rPr>
        <w:tab/>
        <w:t>Cork City Council</w:t>
      </w:r>
    </w:p>
    <w:p w14:paraId="5BA8FAF1" w14:textId="437772AB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Joe Curtin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PPN</w:t>
      </w:r>
    </w:p>
    <w:p w14:paraId="34CBEBF6" w14:textId="03C22189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Cllr. Garrett Kelleher</w:t>
      </w:r>
      <w:r>
        <w:rPr>
          <w:bCs/>
        </w:rPr>
        <w:tab/>
      </w:r>
      <w:r>
        <w:rPr>
          <w:bCs/>
        </w:rPr>
        <w:tab/>
        <w:t>Cork City Council</w:t>
      </w:r>
    </w:p>
    <w:p w14:paraId="498D3F97" w14:textId="367CECCF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Paul McGuirk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Cork City Council</w:t>
      </w:r>
    </w:p>
    <w:p w14:paraId="7195A527" w14:textId="6DE16D42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Fiona Finn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PPN</w:t>
      </w:r>
    </w:p>
    <w:p w14:paraId="30EB5E1B" w14:textId="1673A478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Siobhan Goulding</w:t>
      </w:r>
      <w:r>
        <w:rPr>
          <w:bCs/>
        </w:rPr>
        <w:tab/>
      </w:r>
      <w:r>
        <w:rPr>
          <w:bCs/>
        </w:rPr>
        <w:tab/>
        <w:t>DEASP</w:t>
      </w:r>
    </w:p>
    <w:p w14:paraId="6D793F2C" w14:textId="117FE62B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Priscilla Lynch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HSE</w:t>
      </w:r>
    </w:p>
    <w:p w14:paraId="72ADC7A0" w14:textId="5B4CCA94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Laurence Owens</w:t>
      </w:r>
      <w:r>
        <w:rPr>
          <w:bCs/>
        </w:rPr>
        <w:tab/>
      </w:r>
      <w:r>
        <w:rPr>
          <w:bCs/>
        </w:rPr>
        <w:tab/>
        <w:t xml:space="preserve">Cork </w:t>
      </w:r>
      <w:r w:rsidR="000D0C20">
        <w:rPr>
          <w:bCs/>
        </w:rPr>
        <w:t>Business Association</w:t>
      </w:r>
    </w:p>
    <w:p w14:paraId="2454CA4D" w14:textId="03581F92" w:rsidR="00AD3496" w:rsidRDefault="00AD3496" w:rsidP="005A10A6">
      <w:pPr>
        <w:spacing w:after="0" w:line="240" w:lineRule="auto"/>
        <w:rPr>
          <w:bCs/>
        </w:rPr>
      </w:pPr>
      <w:r>
        <w:rPr>
          <w:bCs/>
        </w:rPr>
        <w:t>Denis Leamy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CETB</w:t>
      </w:r>
    </w:p>
    <w:p w14:paraId="1BD57048" w14:textId="77777777" w:rsidR="005902C4" w:rsidRDefault="005902C4" w:rsidP="005902C4">
      <w:pPr>
        <w:spacing w:after="0" w:line="240" w:lineRule="auto"/>
      </w:pPr>
    </w:p>
    <w:p w14:paraId="71A241EE" w14:textId="77777777" w:rsidR="005902C4" w:rsidRDefault="005902C4" w:rsidP="005902C4">
      <w:pPr>
        <w:spacing w:after="0" w:line="240" w:lineRule="auto"/>
      </w:pPr>
    </w:p>
    <w:p w14:paraId="4147C90F" w14:textId="069290C8" w:rsidR="005902C4" w:rsidRPr="00AD3496" w:rsidRDefault="005902C4" w:rsidP="005902C4">
      <w:pPr>
        <w:spacing w:after="0" w:line="240" w:lineRule="auto"/>
        <w:rPr>
          <w:bCs/>
        </w:rPr>
      </w:pPr>
      <w:r w:rsidRPr="005902C4">
        <w:rPr>
          <w:b/>
          <w:bCs/>
        </w:rPr>
        <w:t>Apologies:</w:t>
      </w:r>
      <w:r>
        <w:tab/>
      </w:r>
      <w:r>
        <w:tab/>
      </w:r>
      <w:r>
        <w:rPr>
          <w:bCs/>
        </w:rPr>
        <w:t>Michael O’Connell</w:t>
      </w:r>
      <w:r>
        <w:rPr>
          <w:bCs/>
        </w:rPr>
        <w:t>, Adrian Kane, Nora O’Donovan</w:t>
      </w:r>
    </w:p>
    <w:p w14:paraId="79F91D50" w14:textId="77777777" w:rsidR="005902C4" w:rsidRDefault="005902C4" w:rsidP="005902C4">
      <w:pPr>
        <w:spacing w:after="0" w:line="240" w:lineRule="auto"/>
      </w:pPr>
    </w:p>
    <w:p w14:paraId="311C7E9A" w14:textId="5DDFEA5B" w:rsidR="00CF343A" w:rsidRDefault="00C76613" w:rsidP="00ED76D4">
      <w:pPr>
        <w:spacing w:after="0" w:line="240" w:lineRule="auto"/>
        <w:rPr>
          <w:bCs/>
        </w:rPr>
      </w:pPr>
      <w:proofErr w:type="gramStart"/>
      <w:r w:rsidRPr="00EA439B">
        <w:rPr>
          <w:b/>
        </w:rPr>
        <w:t>Also</w:t>
      </w:r>
      <w:proofErr w:type="gramEnd"/>
      <w:r w:rsidRPr="00EA439B">
        <w:rPr>
          <w:b/>
        </w:rPr>
        <w:t xml:space="preserve"> in attendance:</w:t>
      </w:r>
      <w:r w:rsidRPr="00EA439B">
        <w:t xml:space="preserve"> </w:t>
      </w:r>
      <w:r w:rsidR="00E968E9" w:rsidRPr="00EA439B">
        <w:tab/>
      </w:r>
      <w:r w:rsidR="00A33F9B">
        <w:t xml:space="preserve">Tony Power, </w:t>
      </w:r>
      <w:r w:rsidR="003A7CC0" w:rsidRPr="00EA439B">
        <w:t>Rebecca Loughry</w:t>
      </w:r>
      <w:r w:rsidR="00A33F9B">
        <w:t xml:space="preserve">, </w:t>
      </w:r>
      <w:r w:rsidR="000445AB">
        <w:t>Ruth Lynch</w:t>
      </w:r>
      <w:r w:rsidR="00A77829">
        <w:t xml:space="preserve">, </w:t>
      </w:r>
      <w:r w:rsidR="00AD3496">
        <w:t>Denis Barrett.</w:t>
      </w:r>
    </w:p>
    <w:p w14:paraId="67B3CD37" w14:textId="77777777" w:rsidR="00E10509" w:rsidRDefault="00E10509" w:rsidP="00C6440C">
      <w:pPr>
        <w:spacing w:after="0" w:line="240" w:lineRule="auto"/>
        <w:ind w:left="1440" w:firstLine="720"/>
      </w:pPr>
    </w:p>
    <w:p w14:paraId="77D49BD5" w14:textId="77777777" w:rsidR="00771F73" w:rsidRPr="00EA439B" w:rsidRDefault="00771F73" w:rsidP="00C6440C">
      <w:pPr>
        <w:spacing w:after="0" w:line="240" w:lineRule="auto"/>
        <w:ind w:left="1440" w:firstLine="720"/>
      </w:pPr>
    </w:p>
    <w:p w14:paraId="326B26F3" w14:textId="77777777" w:rsidR="00C76613" w:rsidRPr="00EA439B" w:rsidRDefault="00B9644D" w:rsidP="005A10A6">
      <w:pPr>
        <w:spacing w:after="0" w:line="240" w:lineRule="auto"/>
        <w:rPr>
          <w:b/>
        </w:rPr>
      </w:pPr>
      <w:r w:rsidRPr="00EA439B">
        <w:rPr>
          <w:b/>
        </w:rPr>
        <w:t>1</w:t>
      </w:r>
      <w:r w:rsidR="00F61AAF" w:rsidRPr="00EA439B">
        <w:rPr>
          <w:b/>
        </w:rPr>
        <w:t xml:space="preserve">. </w:t>
      </w:r>
      <w:r w:rsidR="00C76613" w:rsidRPr="00EA439B">
        <w:rPr>
          <w:b/>
        </w:rPr>
        <w:t>Welcome</w:t>
      </w:r>
    </w:p>
    <w:p w14:paraId="1A27AED9" w14:textId="1E61BDA6" w:rsidR="000445AB" w:rsidRDefault="007A1518" w:rsidP="000445AB">
      <w:pPr>
        <w:spacing w:after="0" w:line="240" w:lineRule="auto"/>
        <w:ind w:left="720"/>
      </w:pPr>
      <w:r w:rsidRPr="00EA439B">
        <w:t>The</w:t>
      </w:r>
      <w:r w:rsidR="00702B88" w:rsidRPr="00EA439B">
        <w:t xml:space="preserve"> Chairperson</w:t>
      </w:r>
      <w:r w:rsidR="00DA0FE8" w:rsidRPr="00EA439B">
        <w:t xml:space="preserve"> </w:t>
      </w:r>
      <w:r w:rsidRPr="00EA439B">
        <w:t xml:space="preserve">welcomed the </w:t>
      </w:r>
      <w:r w:rsidR="00F426F4" w:rsidRPr="00EA439B">
        <w:t xml:space="preserve">committee </w:t>
      </w:r>
      <w:r w:rsidR="00702B88" w:rsidRPr="00EA439B">
        <w:t>members</w:t>
      </w:r>
      <w:r w:rsidR="00AD3496">
        <w:t xml:space="preserve"> and new member Eoin Gunn, IBEC.  </w:t>
      </w:r>
    </w:p>
    <w:p w14:paraId="3EBCE5DE" w14:textId="6FCB5BFF" w:rsidR="000D0C20" w:rsidRDefault="000D0C20" w:rsidP="000D0C20">
      <w:pPr>
        <w:spacing w:after="0" w:line="240" w:lineRule="auto"/>
      </w:pPr>
    </w:p>
    <w:p w14:paraId="67954A7C" w14:textId="2A0806F5" w:rsidR="000D0C20" w:rsidRDefault="000D0C20" w:rsidP="000D0C20">
      <w:pPr>
        <w:spacing w:after="0" w:line="240" w:lineRule="auto"/>
        <w:rPr>
          <w:b/>
          <w:bCs/>
        </w:rPr>
      </w:pPr>
      <w:r>
        <w:rPr>
          <w:b/>
          <w:bCs/>
        </w:rPr>
        <w:t>2. Minutes</w:t>
      </w:r>
    </w:p>
    <w:p w14:paraId="56D3DCA0" w14:textId="4BB9E0B9" w:rsidR="000D0C20" w:rsidRDefault="000D0C20" w:rsidP="000D0C20">
      <w:pPr>
        <w:spacing w:after="0" w:line="240" w:lineRule="auto"/>
        <w:ind w:left="720"/>
      </w:pPr>
      <w:r w:rsidRPr="00EA439B">
        <w:t xml:space="preserve">On the proposal </w:t>
      </w:r>
      <w:r>
        <w:t>of F Dennehy</w:t>
      </w:r>
      <w:r w:rsidRPr="00EA439B">
        <w:t xml:space="preserve">, seconded by </w:t>
      </w:r>
      <w:r>
        <w:t xml:space="preserve">G Kelleher </w:t>
      </w:r>
      <w:r w:rsidRPr="00EA439B">
        <w:t xml:space="preserve">the minutes </w:t>
      </w:r>
      <w:r>
        <w:t>17</w:t>
      </w:r>
      <w:r w:rsidRPr="000D0C20">
        <w:rPr>
          <w:vertAlign w:val="superscript"/>
        </w:rPr>
        <w:t>th</w:t>
      </w:r>
      <w:r>
        <w:t xml:space="preserve"> December 2020</w:t>
      </w:r>
      <w:r w:rsidRPr="00EA439B">
        <w:t xml:space="preserve"> were approved</w:t>
      </w:r>
      <w:r>
        <w:t xml:space="preserve"> with no matters arising.</w:t>
      </w:r>
    </w:p>
    <w:p w14:paraId="70D14044" w14:textId="18C3CA02" w:rsidR="000445AB" w:rsidRPr="000445AB" w:rsidRDefault="000445AB" w:rsidP="000445AB">
      <w:pPr>
        <w:spacing w:after="0" w:line="240" w:lineRule="auto"/>
        <w:rPr>
          <w:vanish/>
          <w:specVanish/>
        </w:rPr>
      </w:pPr>
      <w:r>
        <w:t xml:space="preserve"> </w:t>
      </w:r>
    </w:p>
    <w:p w14:paraId="58630D61" w14:textId="7E80A164" w:rsidR="00E10509" w:rsidRDefault="00E10509" w:rsidP="001B2CE7">
      <w:pPr>
        <w:spacing w:after="0" w:line="240" w:lineRule="auto"/>
      </w:pPr>
    </w:p>
    <w:p w14:paraId="033BF76B" w14:textId="77262E52" w:rsidR="00961C5D" w:rsidRPr="00961C5D" w:rsidRDefault="00961C5D" w:rsidP="00961C5D">
      <w:pPr>
        <w:spacing w:after="0" w:line="480" w:lineRule="auto"/>
        <w:jc w:val="both"/>
        <w:rPr>
          <w:b/>
          <w:bCs/>
        </w:rPr>
      </w:pPr>
      <w:r w:rsidRPr="00961C5D">
        <w:rPr>
          <w:b/>
          <w:bCs/>
        </w:rPr>
        <w:t>3. For information:</w:t>
      </w:r>
    </w:p>
    <w:p w14:paraId="2E8F716E" w14:textId="3C590EC8" w:rsidR="00961C5D" w:rsidRPr="005902C4" w:rsidRDefault="00961C5D" w:rsidP="00DB48AC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Cork City Council Community Response Forum update</w:t>
      </w:r>
    </w:p>
    <w:p w14:paraId="08221F52" w14:textId="4AE14DC4" w:rsidR="00DB48AC" w:rsidRDefault="00DB48AC" w:rsidP="00DB48AC">
      <w:pPr>
        <w:spacing w:after="0" w:line="240" w:lineRule="auto"/>
        <w:ind w:left="360" w:firstLine="720"/>
        <w:jc w:val="both"/>
      </w:pPr>
      <w:r w:rsidRPr="00DB48AC">
        <w:rPr>
          <w:b/>
          <w:bCs/>
        </w:rPr>
        <w:t>D Barrett</w:t>
      </w:r>
      <w:r>
        <w:t xml:space="preserve"> gave update (below)</w:t>
      </w:r>
    </w:p>
    <w:p w14:paraId="5CDD130B" w14:textId="77777777" w:rsidR="00961C5D" w:rsidRDefault="00961C5D" w:rsidP="00961C5D">
      <w:pPr>
        <w:pStyle w:val="ListParagraph"/>
        <w:spacing w:after="0" w:line="240" w:lineRule="auto"/>
        <w:ind w:left="1491"/>
        <w:jc w:val="both"/>
      </w:pPr>
    </w:p>
    <w:p w14:paraId="73AC88A5" w14:textId="1370A374" w:rsidR="00D31E62" w:rsidRPr="005902C4" w:rsidRDefault="00D31E62" w:rsidP="00DB48AC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5902C4">
        <w:rPr>
          <w:b/>
          <w:bCs/>
        </w:rPr>
        <w:t>Funding Streams</w:t>
      </w:r>
    </w:p>
    <w:p w14:paraId="4A139A48" w14:textId="77777777" w:rsidR="00D31E62" w:rsidRDefault="00D31E62" w:rsidP="00D31E62">
      <w:pPr>
        <w:pStyle w:val="ListParagraph"/>
        <w:spacing w:after="0" w:line="240" w:lineRule="auto"/>
        <w:ind w:left="1440"/>
      </w:pPr>
    </w:p>
    <w:p w14:paraId="7D1E01C5" w14:textId="46C1FBFB" w:rsidR="00D31E62" w:rsidRDefault="00D31E62" w:rsidP="00D31E62">
      <w:pPr>
        <w:spacing w:after="0" w:line="240" w:lineRule="auto"/>
        <w:ind w:left="1080"/>
        <w:jc w:val="both"/>
      </w:pPr>
      <w:r>
        <w:rPr>
          <w:b/>
          <w:bCs/>
        </w:rPr>
        <w:t xml:space="preserve">T Power </w:t>
      </w:r>
      <w:r>
        <w:t>circulated report on current funding streams.  Community Emergency Fund - total Fund €62,778.  Closing date 14</w:t>
      </w:r>
      <w:r w:rsidRPr="00D31E62">
        <w:rPr>
          <w:vertAlign w:val="superscript"/>
        </w:rPr>
        <w:t>th</w:t>
      </w:r>
      <w:r>
        <w:t xml:space="preserve"> February 2021.  Total applications received – 89.</w:t>
      </w:r>
    </w:p>
    <w:p w14:paraId="1AECA221" w14:textId="1D3034AD" w:rsidR="00D31E62" w:rsidRDefault="00D31E62" w:rsidP="00D31E62">
      <w:pPr>
        <w:spacing w:after="0" w:line="240" w:lineRule="auto"/>
        <w:ind w:left="1080"/>
        <w:jc w:val="both"/>
      </w:pPr>
      <w:r>
        <w:t>Community Mental Health Fund received 22 applications with a total ask of €92k.  Awardees are being contacted for further information.</w:t>
      </w:r>
    </w:p>
    <w:p w14:paraId="5D619C26" w14:textId="04B04CB4" w:rsidR="00D31E62" w:rsidRDefault="00D31E62" w:rsidP="00D31E62">
      <w:pPr>
        <w:spacing w:after="0" w:line="240" w:lineRule="auto"/>
        <w:ind w:left="1080"/>
        <w:jc w:val="both"/>
      </w:pPr>
    </w:p>
    <w:p w14:paraId="7A7B4245" w14:textId="64A1B2FB" w:rsidR="00D31E62" w:rsidRDefault="00D31E62" w:rsidP="00D31E62">
      <w:pPr>
        <w:spacing w:after="0" w:line="240" w:lineRule="auto"/>
        <w:ind w:left="1080"/>
        <w:jc w:val="both"/>
      </w:pPr>
      <w:r>
        <w:rPr>
          <w:b/>
          <w:bCs/>
        </w:rPr>
        <w:t xml:space="preserve">R </w:t>
      </w:r>
      <w:proofErr w:type="gramStart"/>
      <w:r>
        <w:rPr>
          <w:b/>
          <w:bCs/>
        </w:rPr>
        <w:t xml:space="preserve">Loughry </w:t>
      </w:r>
      <w:r>
        <w:t xml:space="preserve"> A</w:t>
      </w:r>
      <w:proofErr w:type="gramEnd"/>
      <w:r>
        <w:t xml:space="preserve"> number of funding streams were received last year and Cork ha</w:t>
      </w:r>
      <w:r w:rsidR="002E17D1">
        <w:t>s</w:t>
      </w:r>
      <w:r>
        <w:t xml:space="preserve"> been particularly good at being as strategic as possible with the use of these funds.  We </w:t>
      </w:r>
      <w:r>
        <w:lastRenderedPageBreak/>
        <w:t xml:space="preserve">anticipate more funding being granted this year and we should build on the funding given in the past as well as </w:t>
      </w:r>
      <w:r w:rsidR="002E17D1">
        <w:t>innovative new ways of helping the community.</w:t>
      </w:r>
    </w:p>
    <w:p w14:paraId="2A5C4165" w14:textId="30457CFC" w:rsidR="002E17D1" w:rsidRDefault="002E17D1" w:rsidP="00D31E62">
      <w:pPr>
        <w:spacing w:after="0" w:line="240" w:lineRule="auto"/>
        <w:ind w:left="1080"/>
        <w:jc w:val="both"/>
      </w:pPr>
    </w:p>
    <w:p w14:paraId="2A001E01" w14:textId="25DE023A" w:rsidR="002E17D1" w:rsidRPr="005902C4" w:rsidRDefault="002E17D1" w:rsidP="005902C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b/>
          <w:bCs/>
        </w:rPr>
      </w:pPr>
      <w:r w:rsidRPr="005902C4">
        <w:rPr>
          <w:b/>
          <w:bCs/>
        </w:rPr>
        <w:t>Public Participation Network Report</w:t>
      </w:r>
    </w:p>
    <w:p w14:paraId="5EA20DC2" w14:textId="77777777" w:rsidR="00DB48AC" w:rsidRDefault="00DB48AC" w:rsidP="00DB48AC">
      <w:pPr>
        <w:pStyle w:val="ListParagraph"/>
        <w:spacing w:after="0" w:line="240" w:lineRule="auto"/>
        <w:ind w:left="1440"/>
        <w:jc w:val="both"/>
      </w:pPr>
    </w:p>
    <w:p w14:paraId="74D89959" w14:textId="4DB8895C" w:rsidR="002E17D1" w:rsidRDefault="002E17D1" w:rsidP="00D31E62">
      <w:pPr>
        <w:spacing w:after="0" w:line="240" w:lineRule="auto"/>
        <w:ind w:left="1080"/>
        <w:jc w:val="both"/>
      </w:pPr>
      <w:r>
        <w:rPr>
          <w:b/>
          <w:bCs/>
        </w:rPr>
        <w:t>J Curtin</w:t>
      </w:r>
      <w:r>
        <w:t xml:space="preserve"> gave an update on the PPN.  Currently </w:t>
      </w:r>
      <w:proofErr w:type="gramStart"/>
      <w:r>
        <w:t>a number of</w:t>
      </w:r>
      <w:proofErr w:type="gramEnd"/>
      <w:r>
        <w:t xml:space="preserve"> vacancies exist.  Covid is delaying the process of recruiting.</w:t>
      </w:r>
    </w:p>
    <w:p w14:paraId="3B7A6C9B" w14:textId="62A55C82" w:rsidR="00F10815" w:rsidRDefault="00F10815" w:rsidP="00F10815">
      <w:pPr>
        <w:spacing w:after="0" w:line="240" w:lineRule="auto"/>
        <w:jc w:val="both"/>
        <w:rPr>
          <w:b/>
          <w:bCs/>
        </w:rPr>
      </w:pPr>
    </w:p>
    <w:p w14:paraId="7388C8AB" w14:textId="04CDBD94" w:rsidR="00F10815" w:rsidRPr="00F10815" w:rsidRDefault="00F10815" w:rsidP="00F10815">
      <w:pPr>
        <w:pStyle w:val="ListParagraph"/>
        <w:numPr>
          <w:ilvl w:val="0"/>
          <w:numId w:val="20"/>
        </w:numPr>
        <w:spacing w:after="0" w:line="480" w:lineRule="auto"/>
        <w:jc w:val="both"/>
        <w:rPr>
          <w:b/>
          <w:bCs/>
        </w:rPr>
      </w:pPr>
      <w:r w:rsidRPr="00F10815">
        <w:rPr>
          <w:b/>
          <w:bCs/>
        </w:rPr>
        <w:t>Strategic Items:</w:t>
      </w:r>
    </w:p>
    <w:p w14:paraId="61872DF2" w14:textId="5F5FF7E6" w:rsidR="00F10815" w:rsidRDefault="00F10815" w:rsidP="00F10815">
      <w:pPr>
        <w:pStyle w:val="ListParagraph"/>
        <w:numPr>
          <w:ilvl w:val="1"/>
          <w:numId w:val="20"/>
        </w:numPr>
        <w:spacing w:after="0" w:line="480" w:lineRule="auto"/>
        <w:ind w:left="1495"/>
        <w:jc w:val="both"/>
      </w:pPr>
      <w:r>
        <w:t xml:space="preserve">Chief Officer’s updates </w:t>
      </w:r>
    </w:p>
    <w:p w14:paraId="7FB62E08" w14:textId="522A1E5D" w:rsidR="00F10815" w:rsidRDefault="00F10815" w:rsidP="00F10815">
      <w:pPr>
        <w:pStyle w:val="ListParagraph"/>
        <w:spacing w:after="0" w:line="240" w:lineRule="auto"/>
        <w:ind w:left="1497"/>
        <w:jc w:val="both"/>
      </w:pPr>
      <w:r>
        <w:rPr>
          <w:b/>
          <w:bCs/>
        </w:rPr>
        <w:t xml:space="preserve">A Rodgers </w:t>
      </w:r>
      <w:r>
        <w:t>is still awaiting guidance on the start of the LECP Process.  Cork City Council will be asked to prepare a new LECP.  A focus group has been established nationally.  This group will be looking for feedback from LCDCs and will put together training to help the committee focus on items at more of a strategic level.</w:t>
      </w:r>
    </w:p>
    <w:p w14:paraId="34DBBBFD" w14:textId="6CC7A975" w:rsidR="00F10815" w:rsidRDefault="00F10815" w:rsidP="00F10815">
      <w:pPr>
        <w:pStyle w:val="ListParagraph"/>
        <w:spacing w:after="0" w:line="240" w:lineRule="auto"/>
        <w:ind w:left="1497"/>
        <w:jc w:val="both"/>
      </w:pPr>
    </w:p>
    <w:p w14:paraId="42BCD175" w14:textId="68C0B10F" w:rsidR="00F10815" w:rsidRDefault="00F10815" w:rsidP="00F10815">
      <w:pPr>
        <w:pStyle w:val="ListParagraph"/>
        <w:spacing w:after="0" w:line="240" w:lineRule="auto"/>
        <w:ind w:left="1497"/>
        <w:jc w:val="both"/>
      </w:pPr>
      <w:r>
        <w:rPr>
          <w:b/>
          <w:bCs/>
        </w:rPr>
        <w:t xml:space="preserve">R Loughry </w:t>
      </w:r>
      <w:r w:rsidR="00393283">
        <w:t>s</w:t>
      </w:r>
      <w:r>
        <w:t>uggested that “Pure Cork” should be circulated to the group</w:t>
      </w:r>
      <w:r w:rsidR="00393283">
        <w:t>.  This should be the starting point for the next plan.</w:t>
      </w:r>
    </w:p>
    <w:p w14:paraId="48F0D49F" w14:textId="5A19A5B0" w:rsidR="00393283" w:rsidRDefault="00393283" w:rsidP="00F10815">
      <w:pPr>
        <w:pStyle w:val="ListParagraph"/>
        <w:spacing w:after="0" w:line="240" w:lineRule="auto"/>
        <w:ind w:left="1497"/>
        <w:jc w:val="both"/>
      </w:pPr>
    </w:p>
    <w:p w14:paraId="2911DF63" w14:textId="0D7EF946" w:rsidR="00393283" w:rsidRPr="00393283" w:rsidRDefault="00393283" w:rsidP="00393283">
      <w:pPr>
        <w:pStyle w:val="ListParagraph"/>
        <w:spacing w:after="0" w:line="240" w:lineRule="auto"/>
        <w:ind w:left="1497"/>
        <w:jc w:val="both"/>
      </w:pPr>
      <w:r>
        <w:rPr>
          <w:b/>
          <w:bCs/>
        </w:rPr>
        <w:t xml:space="preserve">A Rodgers </w:t>
      </w:r>
      <w:r>
        <w:t xml:space="preserve">remind </w:t>
      </w:r>
      <w:proofErr w:type="gramStart"/>
      <w:r>
        <w:t>ourselves</w:t>
      </w:r>
      <w:proofErr w:type="gramEnd"/>
      <w:r>
        <w:t xml:space="preserve"> what the key priorities were and consider whether they are still relevant.</w:t>
      </w:r>
    </w:p>
    <w:p w14:paraId="5BFFC7B9" w14:textId="77777777" w:rsidR="00F10815" w:rsidRDefault="00F10815" w:rsidP="00F10815">
      <w:pPr>
        <w:pStyle w:val="ListParagraph"/>
        <w:spacing w:after="0" w:line="240" w:lineRule="auto"/>
        <w:ind w:left="1497"/>
        <w:jc w:val="both"/>
      </w:pPr>
    </w:p>
    <w:p w14:paraId="19FA976D" w14:textId="219B1DCF" w:rsidR="00F10815" w:rsidRDefault="00F10815" w:rsidP="00F10815">
      <w:pPr>
        <w:pStyle w:val="ListParagraph"/>
        <w:numPr>
          <w:ilvl w:val="1"/>
          <w:numId w:val="20"/>
        </w:numPr>
        <w:spacing w:after="0" w:line="480" w:lineRule="auto"/>
        <w:ind w:left="1495"/>
        <w:jc w:val="both"/>
      </w:pPr>
      <w:r>
        <w:t>Discussion on Community Response Structures Sustainability</w:t>
      </w:r>
    </w:p>
    <w:p w14:paraId="01493E80" w14:textId="15CDCA2A" w:rsidR="00DB48AC" w:rsidRDefault="00DB48AC" w:rsidP="00DB48AC">
      <w:pPr>
        <w:pStyle w:val="ListParagraph"/>
        <w:spacing w:after="0" w:line="240" w:lineRule="auto"/>
        <w:ind w:left="1440"/>
      </w:pPr>
      <w:r>
        <w:rPr>
          <w:b/>
          <w:bCs/>
        </w:rPr>
        <w:t>D</w:t>
      </w:r>
      <w:r w:rsidRPr="00DB48AC">
        <w:rPr>
          <w:b/>
          <w:bCs/>
        </w:rPr>
        <w:t xml:space="preserve"> Barrett</w:t>
      </w:r>
      <w:r>
        <w:t xml:space="preserve"> gave presentation on the Community Response Structures and Sustainability (to be shared with the committee).</w:t>
      </w:r>
    </w:p>
    <w:p w14:paraId="71EF5338" w14:textId="77777777" w:rsidR="00DB48AC" w:rsidRDefault="00DB48AC" w:rsidP="00DB48AC">
      <w:pPr>
        <w:pStyle w:val="ListParagraph"/>
        <w:spacing w:after="0" w:line="240" w:lineRule="auto"/>
      </w:pPr>
    </w:p>
    <w:p w14:paraId="05587752" w14:textId="77777777" w:rsidR="00DB48AC" w:rsidRDefault="00DB48AC" w:rsidP="00DB48AC">
      <w:pPr>
        <w:pStyle w:val="ListParagraph"/>
        <w:spacing w:after="0" w:line="240" w:lineRule="auto"/>
        <w:ind w:left="1440"/>
      </w:pPr>
      <w:r w:rsidRPr="00DB48AC">
        <w:rPr>
          <w:b/>
          <w:bCs/>
        </w:rPr>
        <w:t xml:space="preserve">F Dennehy </w:t>
      </w:r>
      <w:r>
        <w:t xml:space="preserve">thanked Denis for the presentation and commented on how well the process has worked.  The Community and Voluntary sector </w:t>
      </w:r>
      <w:proofErr w:type="gramStart"/>
      <w:r>
        <w:t>has</w:t>
      </w:r>
      <w:proofErr w:type="gramEnd"/>
      <w:r>
        <w:t xml:space="preserve"> gone from strength to strength throughout this period.  There is a definite place for the forum in the future.  The old Rapid structure was extremely beneficial in the setting up of the structure.  </w:t>
      </w:r>
    </w:p>
    <w:p w14:paraId="56D33FF3" w14:textId="02AE4839" w:rsidR="00DB48AC" w:rsidRPr="001D16A3" w:rsidRDefault="00DB48AC" w:rsidP="001D16A3">
      <w:pPr>
        <w:spacing w:after="0" w:line="480" w:lineRule="auto"/>
        <w:jc w:val="both"/>
        <w:rPr>
          <w:b/>
          <w:bCs/>
        </w:rPr>
      </w:pPr>
    </w:p>
    <w:p w14:paraId="15741C78" w14:textId="28C94E7B" w:rsidR="001D16A3" w:rsidRDefault="001D16A3" w:rsidP="001D16A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1D16A3">
        <w:rPr>
          <w:b/>
          <w:bCs/>
        </w:rPr>
        <w:t xml:space="preserve">SICAP </w:t>
      </w:r>
    </w:p>
    <w:p w14:paraId="4DD49575" w14:textId="0BE60F96" w:rsidR="001D16A3" w:rsidRDefault="001D16A3" w:rsidP="001D16A3">
      <w:pPr>
        <w:pStyle w:val="ListParagraph"/>
        <w:spacing w:after="0" w:line="240" w:lineRule="auto"/>
        <w:jc w:val="both"/>
      </w:pPr>
      <w:r>
        <w:rPr>
          <w:b/>
          <w:bCs/>
        </w:rPr>
        <w:t>T Power</w:t>
      </w:r>
      <w:r>
        <w:t xml:space="preserve"> circulated reports to the committee.  The Sicap Subgroup met and approved 2020</w:t>
      </w:r>
      <w:r w:rsidR="00102A2C">
        <w:t xml:space="preserve"> Annual </w:t>
      </w:r>
      <w:r w:rsidR="005902C4">
        <w:t xml:space="preserve">Performance Review. </w:t>
      </w:r>
      <w:r>
        <w:t>All checks, finances etc are in order.  All the performance indicators are positive.  Pobal carried out their review with no issues.</w:t>
      </w:r>
    </w:p>
    <w:p w14:paraId="0F043ABD" w14:textId="304E3057" w:rsidR="00102A2C" w:rsidRDefault="00102A2C" w:rsidP="001D16A3">
      <w:pPr>
        <w:pStyle w:val="ListParagraph"/>
        <w:spacing w:after="0" w:line="240" w:lineRule="auto"/>
        <w:jc w:val="both"/>
      </w:pPr>
    </w:p>
    <w:p w14:paraId="42A13E9D" w14:textId="215BE32F" w:rsidR="00102A2C" w:rsidRDefault="00102A2C" w:rsidP="001D16A3">
      <w:pPr>
        <w:pStyle w:val="ListParagraph"/>
        <w:spacing w:after="0" w:line="240" w:lineRule="auto"/>
        <w:jc w:val="both"/>
      </w:pPr>
      <w:r>
        <w:t>2021 Annual Plan.  All requirements are being met.  The underspend</w:t>
      </w:r>
      <w:r w:rsidR="005902C4">
        <w:t xml:space="preserve"> from 2020</w:t>
      </w:r>
      <w:r>
        <w:t xml:space="preserve"> is being brought forward.  This is allowed under the program.  </w:t>
      </w:r>
      <w:bookmarkStart w:id="0" w:name="_GoBack"/>
      <w:bookmarkEnd w:id="0"/>
    </w:p>
    <w:p w14:paraId="0DE8A51D" w14:textId="3112F1C6" w:rsidR="00102A2C" w:rsidRDefault="00102A2C" w:rsidP="001D16A3">
      <w:pPr>
        <w:pStyle w:val="ListParagraph"/>
        <w:spacing w:after="0" w:line="240" w:lineRule="auto"/>
        <w:jc w:val="both"/>
      </w:pPr>
    </w:p>
    <w:p w14:paraId="6CCE1107" w14:textId="4CAC8A95" w:rsidR="00102A2C" w:rsidRDefault="00102A2C" w:rsidP="00102A2C">
      <w:pPr>
        <w:pStyle w:val="ListParagraph"/>
        <w:spacing w:after="0" w:line="240" w:lineRule="auto"/>
        <w:ind w:left="1440"/>
        <w:jc w:val="both"/>
      </w:pPr>
      <w:r>
        <w:rPr>
          <w:b/>
          <w:bCs/>
        </w:rPr>
        <w:t>F Dennehy</w:t>
      </w:r>
      <w:r>
        <w:t xml:space="preserve"> noted that D Leamy had questions on the review.  Partnership and Auditors will meet with the Sicap Subgroup to discuss </w:t>
      </w:r>
      <w:proofErr w:type="gramStart"/>
      <w:r>
        <w:t>future plans</w:t>
      </w:r>
      <w:proofErr w:type="gramEnd"/>
      <w:r>
        <w:t>.  Partnership have a difficult task but still managed to achieve KPI’s.</w:t>
      </w:r>
    </w:p>
    <w:p w14:paraId="124D46E8" w14:textId="39A5DE6A" w:rsidR="00102A2C" w:rsidRDefault="00102A2C" w:rsidP="00102A2C">
      <w:pPr>
        <w:pStyle w:val="ListParagraph"/>
        <w:spacing w:after="0" w:line="240" w:lineRule="auto"/>
        <w:ind w:left="1440"/>
        <w:jc w:val="both"/>
      </w:pPr>
    </w:p>
    <w:p w14:paraId="2B5261D3" w14:textId="605DB81E" w:rsidR="00102A2C" w:rsidRDefault="00102A2C" w:rsidP="00102A2C">
      <w:pPr>
        <w:pStyle w:val="ListParagraph"/>
        <w:spacing w:after="0" w:line="240" w:lineRule="auto"/>
        <w:ind w:left="1440"/>
        <w:jc w:val="both"/>
      </w:pPr>
      <w:r>
        <w:rPr>
          <w:b/>
          <w:bCs/>
        </w:rPr>
        <w:t xml:space="preserve">A Rodgers </w:t>
      </w:r>
      <w:r>
        <w:t>suggested that Partnership would benefit by engaging with more stakeholders.</w:t>
      </w:r>
    </w:p>
    <w:p w14:paraId="066D4EB6" w14:textId="2A71609A" w:rsidR="00102A2C" w:rsidRDefault="00102A2C" w:rsidP="00102A2C">
      <w:pPr>
        <w:pStyle w:val="ListParagraph"/>
        <w:spacing w:after="0" w:line="240" w:lineRule="auto"/>
        <w:ind w:left="1440"/>
        <w:jc w:val="both"/>
      </w:pPr>
    </w:p>
    <w:p w14:paraId="73672865" w14:textId="3575A7D4" w:rsidR="00102A2C" w:rsidRDefault="00102A2C" w:rsidP="00102A2C">
      <w:pPr>
        <w:spacing w:after="0" w:line="240" w:lineRule="auto"/>
        <w:ind w:left="1440"/>
      </w:pPr>
      <w:r w:rsidRPr="00EA439B">
        <w:t xml:space="preserve">On the proposal </w:t>
      </w:r>
      <w:r>
        <w:t>of F Dennehy</w:t>
      </w:r>
      <w:r w:rsidRPr="00EA439B">
        <w:t xml:space="preserve">, seconded by </w:t>
      </w:r>
      <w:r>
        <w:t>G Keohane the 2020 Annual Performance Review was approved.</w:t>
      </w:r>
    </w:p>
    <w:p w14:paraId="603CDC71" w14:textId="19E1C693" w:rsidR="00102A2C" w:rsidRDefault="00102A2C" w:rsidP="00102A2C">
      <w:pPr>
        <w:spacing w:after="0" w:line="240" w:lineRule="auto"/>
        <w:ind w:left="1440"/>
      </w:pPr>
    </w:p>
    <w:p w14:paraId="5D9D8616" w14:textId="4CB986DF" w:rsidR="00102A2C" w:rsidRDefault="00102A2C" w:rsidP="00102A2C">
      <w:pPr>
        <w:spacing w:after="0" w:line="240" w:lineRule="auto"/>
        <w:ind w:left="1440"/>
      </w:pPr>
      <w:r w:rsidRPr="00EA439B">
        <w:lastRenderedPageBreak/>
        <w:t xml:space="preserve">On the proposal </w:t>
      </w:r>
      <w:r>
        <w:t>of D Leamy</w:t>
      </w:r>
      <w:r w:rsidRPr="00EA439B">
        <w:t xml:space="preserve">, seconded by </w:t>
      </w:r>
      <w:r>
        <w:t xml:space="preserve">P. Lynch </w:t>
      </w:r>
      <w:r w:rsidRPr="00EA439B">
        <w:t xml:space="preserve">the </w:t>
      </w:r>
      <w:r>
        <w:t>2021 Annual Plan was approved.</w:t>
      </w:r>
    </w:p>
    <w:p w14:paraId="058BC1FC" w14:textId="77777777" w:rsidR="00102A2C" w:rsidRDefault="00102A2C" w:rsidP="00102A2C">
      <w:pPr>
        <w:spacing w:after="0" w:line="240" w:lineRule="auto"/>
        <w:ind w:left="1440"/>
      </w:pPr>
    </w:p>
    <w:p w14:paraId="5A93CE88" w14:textId="77777777" w:rsidR="00102A2C" w:rsidRDefault="00102A2C" w:rsidP="00102A2C">
      <w:pPr>
        <w:pStyle w:val="ListParagraph"/>
        <w:spacing w:after="0" w:line="240" w:lineRule="auto"/>
        <w:ind w:left="1440"/>
        <w:jc w:val="both"/>
      </w:pPr>
    </w:p>
    <w:p w14:paraId="0FA2BD12" w14:textId="740F441D" w:rsidR="00102A2C" w:rsidRDefault="00102A2C" w:rsidP="00102A2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b/>
          <w:bCs/>
        </w:rPr>
      </w:pPr>
      <w:r w:rsidRPr="00102A2C">
        <w:rPr>
          <w:b/>
          <w:bCs/>
        </w:rPr>
        <w:t>AOB</w:t>
      </w:r>
    </w:p>
    <w:p w14:paraId="7B3BCA9A" w14:textId="77777777" w:rsidR="00D83017" w:rsidRDefault="00D83017" w:rsidP="00D83017">
      <w:pPr>
        <w:pStyle w:val="ListParagraph"/>
        <w:spacing w:after="0" w:line="240" w:lineRule="auto"/>
        <w:jc w:val="both"/>
        <w:rPr>
          <w:b/>
          <w:bCs/>
        </w:rPr>
      </w:pPr>
    </w:p>
    <w:p w14:paraId="08B506AC" w14:textId="1C080886" w:rsidR="00102A2C" w:rsidRDefault="00D83017" w:rsidP="00D83017">
      <w:pPr>
        <w:pStyle w:val="ListParagraph"/>
        <w:spacing w:after="0" w:line="240" w:lineRule="auto"/>
        <w:jc w:val="both"/>
      </w:pPr>
      <w:r>
        <w:rPr>
          <w:b/>
          <w:bCs/>
        </w:rPr>
        <w:t>P Lynch</w:t>
      </w:r>
      <w:r>
        <w:t xml:space="preserve"> thanked Cork City Council for assisting the HSE by </w:t>
      </w:r>
      <w:proofErr w:type="gramStart"/>
      <w:r>
        <w:t>opening up</w:t>
      </w:r>
      <w:proofErr w:type="gramEnd"/>
      <w:r>
        <w:t xml:space="preserve"> City Hall as a vaccination centre.  This should begin operating very shortly.</w:t>
      </w:r>
    </w:p>
    <w:p w14:paraId="2E4EB1CE" w14:textId="3FD8728D" w:rsidR="00D83017" w:rsidRDefault="00D83017" w:rsidP="00D83017">
      <w:pPr>
        <w:pStyle w:val="ListParagraph"/>
        <w:spacing w:after="0" w:line="240" w:lineRule="auto"/>
        <w:jc w:val="both"/>
      </w:pPr>
    </w:p>
    <w:p w14:paraId="6DAF67C2" w14:textId="7B5380D1" w:rsidR="00D83017" w:rsidRPr="00D83017" w:rsidRDefault="00D83017" w:rsidP="00D83017">
      <w:pPr>
        <w:pStyle w:val="ListParagraph"/>
        <w:spacing w:after="0" w:line="240" w:lineRule="auto"/>
        <w:jc w:val="both"/>
      </w:pPr>
      <w:r>
        <w:rPr>
          <w:b/>
          <w:bCs/>
        </w:rPr>
        <w:t>A Doherty</w:t>
      </w:r>
      <w:r>
        <w:t xml:space="preserve"> confirmed that the single biggest priority for the country right now is to get everyone vaccinated.</w:t>
      </w:r>
    </w:p>
    <w:p w14:paraId="57C6BC3B" w14:textId="77777777" w:rsidR="004906AB" w:rsidRDefault="004906AB" w:rsidP="00865869">
      <w:pPr>
        <w:spacing w:after="0" w:line="240" w:lineRule="auto"/>
        <w:rPr>
          <w:b/>
        </w:rPr>
      </w:pPr>
    </w:p>
    <w:p w14:paraId="14F416FF" w14:textId="77777777" w:rsidR="004906AB" w:rsidRDefault="004906AB" w:rsidP="00865869">
      <w:pPr>
        <w:spacing w:after="0" w:line="240" w:lineRule="auto"/>
        <w:rPr>
          <w:b/>
        </w:rPr>
      </w:pPr>
    </w:p>
    <w:p w14:paraId="58017131" w14:textId="542030A9" w:rsidR="009F7007" w:rsidRDefault="004D231D" w:rsidP="00703B7D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</w:t>
      </w:r>
    </w:p>
    <w:p w14:paraId="4A603FD7" w14:textId="6ECC12DD" w:rsidR="00FA68A5" w:rsidRPr="009F7007" w:rsidRDefault="003217B9" w:rsidP="00703B7D">
      <w:pPr>
        <w:spacing w:after="0" w:line="240" w:lineRule="auto"/>
        <w:rPr>
          <w:b/>
        </w:rPr>
      </w:pPr>
      <w:r>
        <w:rPr>
          <w:b/>
        </w:rPr>
        <w:t>Fergal Dennehy</w:t>
      </w:r>
      <w:r w:rsidR="00557C16" w:rsidRPr="009F7007">
        <w:rPr>
          <w:b/>
        </w:rPr>
        <w:t xml:space="preserve"> </w:t>
      </w:r>
    </w:p>
    <w:p w14:paraId="697DE92E" w14:textId="7B0AC054" w:rsidR="00FB50DA" w:rsidRPr="009F7007" w:rsidRDefault="00557C16" w:rsidP="00703B7D">
      <w:pPr>
        <w:spacing w:after="0" w:line="240" w:lineRule="auto"/>
        <w:rPr>
          <w:b/>
        </w:rPr>
      </w:pPr>
      <w:r w:rsidRPr="009F7007">
        <w:rPr>
          <w:b/>
        </w:rPr>
        <w:t>Chairperson</w:t>
      </w:r>
      <w:r w:rsidR="003E01E4">
        <w:rPr>
          <w:b/>
        </w:rPr>
        <w:t>.</w:t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3E01E4">
        <w:rPr>
          <w:b/>
        </w:rPr>
        <w:tab/>
      </w:r>
      <w:r w:rsidR="00AC61A2">
        <w:rPr>
          <w:b/>
        </w:rPr>
        <w:t>18</w:t>
      </w:r>
      <w:r w:rsidR="00AC61A2" w:rsidRPr="00AC61A2">
        <w:rPr>
          <w:b/>
          <w:vertAlign w:val="superscript"/>
        </w:rPr>
        <w:t>th</w:t>
      </w:r>
      <w:r w:rsidR="00AC61A2">
        <w:rPr>
          <w:b/>
        </w:rPr>
        <w:t xml:space="preserve"> February 2021.</w:t>
      </w:r>
    </w:p>
    <w:sectPr w:rsidR="00FB50DA" w:rsidRPr="009F7007" w:rsidSect="00E02B6E">
      <w:headerReference w:type="default" r:id="rId8"/>
      <w:headerReference w:type="first" r:id="rId9"/>
      <w:pgSz w:w="11906" w:h="16838"/>
      <w:pgMar w:top="993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2F635" w14:textId="77777777" w:rsidR="007E5828" w:rsidRDefault="007E5828" w:rsidP="00E02B6E">
      <w:pPr>
        <w:spacing w:after="0" w:line="240" w:lineRule="auto"/>
      </w:pPr>
      <w:r>
        <w:separator/>
      </w:r>
    </w:p>
  </w:endnote>
  <w:endnote w:type="continuationSeparator" w:id="0">
    <w:p w14:paraId="71155DEE" w14:textId="77777777" w:rsidR="007E5828" w:rsidRDefault="007E5828" w:rsidP="00E0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644A1" w14:textId="77777777" w:rsidR="007E5828" w:rsidRDefault="007E5828" w:rsidP="00E02B6E">
      <w:pPr>
        <w:spacing w:after="0" w:line="240" w:lineRule="auto"/>
      </w:pPr>
      <w:r>
        <w:separator/>
      </w:r>
    </w:p>
  </w:footnote>
  <w:footnote w:type="continuationSeparator" w:id="0">
    <w:p w14:paraId="6552651D" w14:textId="77777777" w:rsidR="007E5828" w:rsidRDefault="007E5828" w:rsidP="00E0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CE5150D" w14:textId="77777777" w:rsidTr="00D43E27">
      <w:tc>
        <w:tcPr>
          <w:tcW w:w="6149" w:type="dxa"/>
          <w:gridSpan w:val="2"/>
        </w:tcPr>
        <w:p w14:paraId="1F169D08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4192EEEF" w14:textId="77777777" w:rsidR="00892DBD" w:rsidRDefault="00892DBD" w:rsidP="00D43E27">
          <w:pPr>
            <w:jc w:val="right"/>
          </w:pPr>
        </w:p>
      </w:tc>
    </w:tr>
    <w:tr w:rsidR="00892DBD" w14:paraId="6D151F7D" w14:textId="77777777" w:rsidTr="00D43E27">
      <w:trPr>
        <w:trHeight w:val="186"/>
      </w:trPr>
      <w:tc>
        <w:tcPr>
          <w:tcW w:w="5406" w:type="dxa"/>
        </w:tcPr>
        <w:p w14:paraId="3B655F7A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3B0C974C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5E65F94B" w14:textId="77777777" w:rsidR="00892DBD" w:rsidRDefault="00892D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6"/>
      <w:gridCol w:w="743"/>
      <w:gridCol w:w="4625"/>
    </w:tblGrid>
    <w:tr w:rsidR="00892DBD" w14:paraId="34078DBF" w14:textId="77777777" w:rsidTr="00D43E27">
      <w:tc>
        <w:tcPr>
          <w:tcW w:w="6149" w:type="dxa"/>
          <w:gridSpan w:val="2"/>
        </w:tcPr>
        <w:p w14:paraId="337F00E8" w14:textId="77777777" w:rsidR="00892DBD" w:rsidRPr="00A34B70" w:rsidRDefault="00892DBD" w:rsidP="00D43E27">
          <w:pPr>
            <w:rPr>
              <w:sz w:val="24"/>
              <w:szCs w:val="24"/>
            </w:rPr>
          </w:pPr>
        </w:p>
        <w:p w14:paraId="2A529E46" w14:textId="77777777" w:rsidR="00892DBD" w:rsidRPr="00062601" w:rsidRDefault="00892DBD" w:rsidP="00D43E27">
          <w:pPr>
            <w:rPr>
              <w:sz w:val="16"/>
              <w:szCs w:val="16"/>
            </w:rPr>
          </w:pPr>
        </w:p>
        <w:p w14:paraId="3E8E9CAD" w14:textId="77777777" w:rsidR="00892DBD" w:rsidRDefault="00892DBD" w:rsidP="00D43E27">
          <w:r w:rsidRPr="000D2345">
            <w:rPr>
              <w:noProof/>
              <w:lang w:eastAsia="en-IE"/>
            </w:rPr>
            <w:drawing>
              <wp:inline distT="0" distB="0" distL="0" distR="0" wp14:anchorId="602B2B29" wp14:editId="7323B08A">
                <wp:extent cx="2970640" cy="996717"/>
                <wp:effectExtent l="19050" t="0" r="1160" b="0"/>
                <wp:docPr id="1" name="Picture 1" descr="C:\Users\smccarthy\AppData\Local\Microsoft\Windows\Temporary Internet Files\Content.Word\Cork City Council HORIZONTA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ccarthy\AppData\Local\Microsoft\Windows\Temporary Internet Files\Content.Word\Cork City Council HORIZONTA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0640" cy="9967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1D6A00" w14:textId="77777777" w:rsidR="00892DBD" w:rsidRPr="000D2345" w:rsidRDefault="00892DBD" w:rsidP="00D43E27">
          <w:pPr>
            <w:rPr>
              <w:sz w:val="4"/>
              <w:szCs w:val="4"/>
            </w:rPr>
          </w:pPr>
        </w:p>
      </w:tc>
      <w:tc>
        <w:tcPr>
          <w:tcW w:w="4625" w:type="dxa"/>
        </w:tcPr>
        <w:p w14:paraId="03782A9D" w14:textId="77777777" w:rsidR="00892DBD" w:rsidRDefault="00892DBD" w:rsidP="00D43E27">
          <w:pPr>
            <w:jc w:val="right"/>
          </w:pPr>
          <w:r w:rsidRPr="000D2345">
            <w:rPr>
              <w:noProof/>
              <w:lang w:eastAsia="en-IE"/>
            </w:rPr>
            <w:drawing>
              <wp:inline distT="0" distB="0" distL="0" distR="0" wp14:anchorId="3B388682" wp14:editId="028D041E">
                <wp:extent cx="1905650" cy="1311965"/>
                <wp:effectExtent l="19050" t="0" r="0" b="0"/>
                <wp:docPr id="2" name="Picture 1" descr="C:\Users\smccarthy\Desktop\LCDC_Cork Ci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ccarthy\Desktop\LCDC_Cork C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50" cy="131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2DBD" w14:paraId="0E4419F6" w14:textId="77777777" w:rsidTr="00D43E27">
      <w:trPr>
        <w:trHeight w:val="186"/>
      </w:trPr>
      <w:tc>
        <w:tcPr>
          <w:tcW w:w="5406" w:type="dxa"/>
        </w:tcPr>
        <w:p w14:paraId="20D5AFE4" w14:textId="77777777" w:rsidR="00892DBD" w:rsidRPr="000D2345" w:rsidRDefault="00892DBD" w:rsidP="00D43E27">
          <w:pPr>
            <w:rPr>
              <w:rStyle w:val="IntenseEmphasis"/>
              <w:sz w:val="4"/>
              <w:szCs w:val="4"/>
            </w:rPr>
          </w:pPr>
        </w:p>
      </w:tc>
      <w:tc>
        <w:tcPr>
          <w:tcW w:w="5368" w:type="dxa"/>
          <w:gridSpan w:val="2"/>
        </w:tcPr>
        <w:p w14:paraId="40C986C5" w14:textId="77777777" w:rsidR="00892DBD" w:rsidRPr="003D3A18" w:rsidRDefault="00892DBD" w:rsidP="00D43E27">
          <w:pPr>
            <w:tabs>
              <w:tab w:val="left" w:pos="3907"/>
            </w:tabs>
            <w:rPr>
              <w:sz w:val="4"/>
              <w:szCs w:val="4"/>
            </w:rPr>
          </w:pPr>
        </w:p>
      </w:tc>
    </w:tr>
  </w:tbl>
  <w:p w14:paraId="65A49AD4" w14:textId="77777777" w:rsidR="00892DBD" w:rsidRPr="00E02B6E" w:rsidRDefault="00892DBD" w:rsidP="00E02B6E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425A"/>
    <w:multiLevelType w:val="hybridMultilevel"/>
    <w:tmpl w:val="CB6A3614"/>
    <w:lvl w:ilvl="0" w:tplc="B614C8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0A0A"/>
    <w:multiLevelType w:val="hybridMultilevel"/>
    <w:tmpl w:val="BC94EA1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D4069"/>
    <w:multiLevelType w:val="hybridMultilevel"/>
    <w:tmpl w:val="5272390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0435"/>
    <w:multiLevelType w:val="hybridMultilevel"/>
    <w:tmpl w:val="A8E26C0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B2D86"/>
    <w:multiLevelType w:val="hybridMultilevel"/>
    <w:tmpl w:val="A1A02496"/>
    <w:lvl w:ilvl="0" w:tplc="18090019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75E10"/>
    <w:multiLevelType w:val="hybridMultilevel"/>
    <w:tmpl w:val="C3820C14"/>
    <w:lvl w:ilvl="0" w:tplc="1809000F">
      <w:start w:val="1"/>
      <w:numFmt w:val="decimal"/>
      <w:lvlText w:val="%1."/>
      <w:lvlJc w:val="left"/>
      <w:pPr>
        <w:ind w:left="2880" w:hanging="360"/>
      </w:p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58372F2"/>
    <w:multiLevelType w:val="hybridMultilevel"/>
    <w:tmpl w:val="C952E5C2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03BFB"/>
    <w:multiLevelType w:val="hybridMultilevel"/>
    <w:tmpl w:val="867E0A4A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C38BA"/>
    <w:multiLevelType w:val="hybridMultilevel"/>
    <w:tmpl w:val="D944B238"/>
    <w:lvl w:ilvl="0" w:tplc="D3A0239E">
      <w:start w:val="3"/>
      <w:numFmt w:val="bullet"/>
      <w:lvlText w:val="-"/>
      <w:lvlJc w:val="left"/>
      <w:pPr>
        <w:ind w:left="185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 w15:restartNumberingAfterBreak="0">
    <w:nsid w:val="2AF10CEA"/>
    <w:multiLevelType w:val="hybridMultilevel"/>
    <w:tmpl w:val="6A6E72D8"/>
    <w:lvl w:ilvl="0" w:tplc="1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32DB6"/>
    <w:multiLevelType w:val="hybridMultilevel"/>
    <w:tmpl w:val="A5A4FC2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864EA"/>
    <w:multiLevelType w:val="hybridMultilevel"/>
    <w:tmpl w:val="2342013E"/>
    <w:lvl w:ilvl="0" w:tplc="DD4AF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BC1297"/>
    <w:multiLevelType w:val="hybridMultilevel"/>
    <w:tmpl w:val="A7CAA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F04C7"/>
    <w:multiLevelType w:val="hybridMultilevel"/>
    <w:tmpl w:val="63E47722"/>
    <w:lvl w:ilvl="0" w:tplc="4F54C3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4279C"/>
    <w:multiLevelType w:val="hybridMultilevel"/>
    <w:tmpl w:val="96EC6214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B932D0"/>
    <w:multiLevelType w:val="hybridMultilevel"/>
    <w:tmpl w:val="278ECA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D51D1"/>
    <w:multiLevelType w:val="hybridMultilevel"/>
    <w:tmpl w:val="8B7C800C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56D8D"/>
    <w:multiLevelType w:val="hybridMultilevel"/>
    <w:tmpl w:val="067C2B0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83B49F9"/>
    <w:multiLevelType w:val="hybridMultilevel"/>
    <w:tmpl w:val="47B67D0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9766D7"/>
    <w:multiLevelType w:val="hybridMultilevel"/>
    <w:tmpl w:val="260E478A"/>
    <w:lvl w:ilvl="0" w:tplc="1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E7177D6"/>
    <w:multiLevelType w:val="hybridMultilevel"/>
    <w:tmpl w:val="248ED4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8"/>
  </w:num>
  <w:num w:numId="5">
    <w:abstractNumId w:val="1"/>
  </w:num>
  <w:num w:numId="6">
    <w:abstractNumId w:val="10"/>
  </w:num>
  <w:num w:numId="7">
    <w:abstractNumId w:val="14"/>
  </w:num>
  <w:num w:numId="8">
    <w:abstractNumId w:val="15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4"/>
  </w:num>
  <w:num w:numId="18">
    <w:abstractNumId w:val="20"/>
  </w:num>
  <w:num w:numId="19">
    <w:abstractNumId w:val="7"/>
  </w:num>
  <w:num w:numId="20">
    <w:abstractNumId w:val="16"/>
  </w:num>
  <w:num w:numId="21">
    <w:abstractNumId w:val="9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13"/>
    <w:rsid w:val="00002472"/>
    <w:rsid w:val="00003475"/>
    <w:rsid w:val="000067AE"/>
    <w:rsid w:val="00010B2A"/>
    <w:rsid w:val="00011F74"/>
    <w:rsid w:val="0001497B"/>
    <w:rsid w:val="00020B26"/>
    <w:rsid w:val="00021C6C"/>
    <w:rsid w:val="000222C4"/>
    <w:rsid w:val="00026CA9"/>
    <w:rsid w:val="00030689"/>
    <w:rsid w:val="00031301"/>
    <w:rsid w:val="00032065"/>
    <w:rsid w:val="00033124"/>
    <w:rsid w:val="00033E24"/>
    <w:rsid w:val="00035359"/>
    <w:rsid w:val="00035F95"/>
    <w:rsid w:val="00040EA0"/>
    <w:rsid w:val="000411BA"/>
    <w:rsid w:val="000445AB"/>
    <w:rsid w:val="000447C5"/>
    <w:rsid w:val="000463C2"/>
    <w:rsid w:val="00051BB8"/>
    <w:rsid w:val="00052502"/>
    <w:rsid w:val="00055909"/>
    <w:rsid w:val="00056101"/>
    <w:rsid w:val="000603E3"/>
    <w:rsid w:val="0006514D"/>
    <w:rsid w:val="00070F86"/>
    <w:rsid w:val="00075604"/>
    <w:rsid w:val="000A2168"/>
    <w:rsid w:val="000B0F93"/>
    <w:rsid w:val="000B2CB2"/>
    <w:rsid w:val="000B67F5"/>
    <w:rsid w:val="000B7E0D"/>
    <w:rsid w:val="000C1E74"/>
    <w:rsid w:val="000C511F"/>
    <w:rsid w:val="000C54E7"/>
    <w:rsid w:val="000C788C"/>
    <w:rsid w:val="000D063E"/>
    <w:rsid w:val="000D0C20"/>
    <w:rsid w:val="000D5A49"/>
    <w:rsid w:val="000D6027"/>
    <w:rsid w:val="000D62BE"/>
    <w:rsid w:val="000D6E41"/>
    <w:rsid w:val="000D7C6A"/>
    <w:rsid w:val="000E1CEC"/>
    <w:rsid w:val="000E7FD2"/>
    <w:rsid w:val="000F0450"/>
    <w:rsid w:val="00102A2C"/>
    <w:rsid w:val="001109B0"/>
    <w:rsid w:val="001123EF"/>
    <w:rsid w:val="00112CE1"/>
    <w:rsid w:val="00115763"/>
    <w:rsid w:val="001161DD"/>
    <w:rsid w:val="001167C9"/>
    <w:rsid w:val="00117068"/>
    <w:rsid w:val="00117C71"/>
    <w:rsid w:val="00122A6D"/>
    <w:rsid w:val="0013484A"/>
    <w:rsid w:val="00145574"/>
    <w:rsid w:val="00146450"/>
    <w:rsid w:val="001469DE"/>
    <w:rsid w:val="00150493"/>
    <w:rsid w:val="00150BB9"/>
    <w:rsid w:val="00154BB4"/>
    <w:rsid w:val="0016396A"/>
    <w:rsid w:val="0016619C"/>
    <w:rsid w:val="00167DD6"/>
    <w:rsid w:val="001707AA"/>
    <w:rsid w:val="0017188B"/>
    <w:rsid w:val="0017189B"/>
    <w:rsid w:val="00173276"/>
    <w:rsid w:val="001733D2"/>
    <w:rsid w:val="00187212"/>
    <w:rsid w:val="001958DD"/>
    <w:rsid w:val="00195A01"/>
    <w:rsid w:val="001A36F0"/>
    <w:rsid w:val="001A4830"/>
    <w:rsid w:val="001A6FA7"/>
    <w:rsid w:val="001B18AA"/>
    <w:rsid w:val="001B2CE7"/>
    <w:rsid w:val="001B3417"/>
    <w:rsid w:val="001C1FC5"/>
    <w:rsid w:val="001C28E2"/>
    <w:rsid w:val="001C2A7D"/>
    <w:rsid w:val="001D08CA"/>
    <w:rsid w:val="001D16A3"/>
    <w:rsid w:val="001E1BE2"/>
    <w:rsid w:val="001F23ED"/>
    <w:rsid w:val="001F327D"/>
    <w:rsid w:val="001F34DE"/>
    <w:rsid w:val="0020226D"/>
    <w:rsid w:val="00204696"/>
    <w:rsid w:val="00212134"/>
    <w:rsid w:val="00217E01"/>
    <w:rsid w:val="0022265D"/>
    <w:rsid w:val="00226A8C"/>
    <w:rsid w:val="00232D80"/>
    <w:rsid w:val="00234C79"/>
    <w:rsid w:val="00234EB7"/>
    <w:rsid w:val="00240DAC"/>
    <w:rsid w:val="0024382E"/>
    <w:rsid w:val="002542DB"/>
    <w:rsid w:val="00254935"/>
    <w:rsid w:val="00254F2A"/>
    <w:rsid w:val="00260CB3"/>
    <w:rsid w:val="0026453D"/>
    <w:rsid w:val="002648B0"/>
    <w:rsid w:val="00264A9E"/>
    <w:rsid w:val="0026688A"/>
    <w:rsid w:val="00272185"/>
    <w:rsid w:val="00272E5F"/>
    <w:rsid w:val="0027576F"/>
    <w:rsid w:val="002811CC"/>
    <w:rsid w:val="00285298"/>
    <w:rsid w:val="00291775"/>
    <w:rsid w:val="00293D48"/>
    <w:rsid w:val="0029634E"/>
    <w:rsid w:val="00296615"/>
    <w:rsid w:val="002A20D6"/>
    <w:rsid w:val="002A5B16"/>
    <w:rsid w:val="002B1A18"/>
    <w:rsid w:val="002B3EDC"/>
    <w:rsid w:val="002B5118"/>
    <w:rsid w:val="002B5DCA"/>
    <w:rsid w:val="002B6CA4"/>
    <w:rsid w:val="002C27A5"/>
    <w:rsid w:val="002C4FDF"/>
    <w:rsid w:val="002D3622"/>
    <w:rsid w:val="002D3A65"/>
    <w:rsid w:val="002D45CB"/>
    <w:rsid w:val="002D563A"/>
    <w:rsid w:val="002D5B21"/>
    <w:rsid w:val="002D6F1B"/>
    <w:rsid w:val="002E09E8"/>
    <w:rsid w:val="002E17D1"/>
    <w:rsid w:val="002F2332"/>
    <w:rsid w:val="002F2B2C"/>
    <w:rsid w:val="002F4149"/>
    <w:rsid w:val="00300ADC"/>
    <w:rsid w:val="0030130F"/>
    <w:rsid w:val="0030398A"/>
    <w:rsid w:val="00305DA9"/>
    <w:rsid w:val="003075F1"/>
    <w:rsid w:val="00307AC4"/>
    <w:rsid w:val="00310DDE"/>
    <w:rsid w:val="00311E4D"/>
    <w:rsid w:val="00312099"/>
    <w:rsid w:val="00320DE4"/>
    <w:rsid w:val="003211E9"/>
    <w:rsid w:val="003217B9"/>
    <w:rsid w:val="003237C0"/>
    <w:rsid w:val="00330644"/>
    <w:rsid w:val="00332D75"/>
    <w:rsid w:val="00333BBE"/>
    <w:rsid w:val="00335277"/>
    <w:rsid w:val="0033682F"/>
    <w:rsid w:val="00336F78"/>
    <w:rsid w:val="00337758"/>
    <w:rsid w:val="00346F60"/>
    <w:rsid w:val="00347138"/>
    <w:rsid w:val="00356075"/>
    <w:rsid w:val="00357404"/>
    <w:rsid w:val="003640C2"/>
    <w:rsid w:val="00372A5E"/>
    <w:rsid w:val="00376411"/>
    <w:rsid w:val="00377ADD"/>
    <w:rsid w:val="003846F1"/>
    <w:rsid w:val="00384826"/>
    <w:rsid w:val="00384FD4"/>
    <w:rsid w:val="003854CA"/>
    <w:rsid w:val="00387451"/>
    <w:rsid w:val="00387AC7"/>
    <w:rsid w:val="00387B8C"/>
    <w:rsid w:val="00390297"/>
    <w:rsid w:val="00390ECB"/>
    <w:rsid w:val="00391EBC"/>
    <w:rsid w:val="0039238E"/>
    <w:rsid w:val="00393283"/>
    <w:rsid w:val="00397832"/>
    <w:rsid w:val="003A30E4"/>
    <w:rsid w:val="003A38C7"/>
    <w:rsid w:val="003A50DA"/>
    <w:rsid w:val="003A7CC0"/>
    <w:rsid w:val="003C46CD"/>
    <w:rsid w:val="003C4C33"/>
    <w:rsid w:val="003C6C08"/>
    <w:rsid w:val="003D1A8E"/>
    <w:rsid w:val="003D6393"/>
    <w:rsid w:val="003D65A2"/>
    <w:rsid w:val="003E01E4"/>
    <w:rsid w:val="003E177E"/>
    <w:rsid w:val="003E2F66"/>
    <w:rsid w:val="003E6E61"/>
    <w:rsid w:val="003F118D"/>
    <w:rsid w:val="003F2802"/>
    <w:rsid w:val="003F486B"/>
    <w:rsid w:val="003F49E7"/>
    <w:rsid w:val="00402DF9"/>
    <w:rsid w:val="00403012"/>
    <w:rsid w:val="00412E94"/>
    <w:rsid w:val="00416BCE"/>
    <w:rsid w:val="004211C2"/>
    <w:rsid w:val="004230FA"/>
    <w:rsid w:val="00426156"/>
    <w:rsid w:val="00426455"/>
    <w:rsid w:val="0043107D"/>
    <w:rsid w:val="00431CF8"/>
    <w:rsid w:val="004358CF"/>
    <w:rsid w:val="004377BF"/>
    <w:rsid w:val="00444435"/>
    <w:rsid w:val="00447502"/>
    <w:rsid w:val="00452969"/>
    <w:rsid w:val="004564E4"/>
    <w:rsid w:val="00463D36"/>
    <w:rsid w:val="00470DDA"/>
    <w:rsid w:val="00475857"/>
    <w:rsid w:val="00475934"/>
    <w:rsid w:val="0047671F"/>
    <w:rsid w:val="00484AEE"/>
    <w:rsid w:val="004871F1"/>
    <w:rsid w:val="004873B9"/>
    <w:rsid w:val="004906AB"/>
    <w:rsid w:val="00491438"/>
    <w:rsid w:val="004942B4"/>
    <w:rsid w:val="004A2ECC"/>
    <w:rsid w:val="004B3FA7"/>
    <w:rsid w:val="004B4725"/>
    <w:rsid w:val="004B7151"/>
    <w:rsid w:val="004C3848"/>
    <w:rsid w:val="004D1ADB"/>
    <w:rsid w:val="004D231D"/>
    <w:rsid w:val="004D3F50"/>
    <w:rsid w:val="004E3DE5"/>
    <w:rsid w:val="004E41E1"/>
    <w:rsid w:val="004E6D53"/>
    <w:rsid w:val="004F5495"/>
    <w:rsid w:val="004F5E0F"/>
    <w:rsid w:val="0050658E"/>
    <w:rsid w:val="00507690"/>
    <w:rsid w:val="00512FF7"/>
    <w:rsid w:val="005156CD"/>
    <w:rsid w:val="00520C31"/>
    <w:rsid w:val="00523B3B"/>
    <w:rsid w:val="00524A56"/>
    <w:rsid w:val="0052699F"/>
    <w:rsid w:val="00527771"/>
    <w:rsid w:val="00530884"/>
    <w:rsid w:val="0053116D"/>
    <w:rsid w:val="0053704A"/>
    <w:rsid w:val="005409EC"/>
    <w:rsid w:val="0055000B"/>
    <w:rsid w:val="00551A60"/>
    <w:rsid w:val="005526A3"/>
    <w:rsid w:val="00553372"/>
    <w:rsid w:val="00557C16"/>
    <w:rsid w:val="00560C85"/>
    <w:rsid w:val="0057442F"/>
    <w:rsid w:val="00574D47"/>
    <w:rsid w:val="00577535"/>
    <w:rsid w:val="0058002E"/>
    <w:rsid w:val="00580BF0"/>
    <w:rsid w:val="00582116"/>
    <w:rsid w:val="005838BE"/>
    <w:rsid w:val="005853DC"/>
    <w:rsid w:val="005869EB"/>
    <w:rsid w:val="00586F8A"/>
    <w:rsid w:val="005902C4"/>
    <w:rsid w:val="00592904"/>
    <w:rsid w:val="005932C1"/>
    <w:rsid w:val="005939C1"/>
    <w:rsid w:val="005A00BD"/>
    <w:rsid w:val="005A10A6"/>
    <w:rsid w:val="005A451E"/>
    <w:rsid w:val="005A4E1C"/>
    <w:rsid w:val="005A576C"/>
    <w:rsid w:val="005A5E21"/>
    <w:rsid w:val="005B0C5F"/>
    <w:rsid w:val="005B10C8"/>
    <w:rsid w:val="005B3DAC"/>
    <w:rsid w:val="005B4190"/>
    <w:rsid w:val="005B41B1"/>
    <w:rsid w:val="005B63EB"/>
    <w:rsid w:val="005B6AFF"/>
    <w:rsid w:val="005C0B25"/>
    <w:rsid w:val="005C3278"/>
    <w:rsid w:val="005D5E49"/>
    <w:rsid w:val="005D6F2D"/>
    <w:rsid w:val="005E0EE1"/>
    <w:rsid w:val="005E1E39"/>
    <w:rsid w:val="005F344E"/>
    <w:rsid w:val="005F57F0"/>
    <w:rsid w:val="006011CD"/>
    <w:rsid w:val="00601BE7"/>
    <w:rsid w:val="00604B1D"/>
    <w:rsid w:val="00605A6B"/>
    <w:rsid w:val="006062A3"/>
    <w:rsid w:val="00617701"/>
    <w:rsid w:val="006204C2"/>
    <w:rsid w:val="00621376"/>
    <w:rsid w:val="006274C0"/>
    <w:rsid w:val="00630033"/>
    <w:rsid w:val="00630651"/>
    <w:rsid w:val="00630ED0"/>
    <w:rsid w:val="0063117F"/>
    <w:rsid w:val="006311A9"/>
    <w:rsid w:val="00637F47"/>
    <w:rsid w:val="00640DF9"/>
    <w:rsid w:val="00641669"/>
    <w:rsid w:val="00645BCF"/>
    <w:rsid w:val="00645E0C"/>
    <w:rsid w:val="00647BA6"/>
    <w:rsid w:val="00651EC2"/>
    <w:rsid w:val="006621C7"/>
    <w:rsid w:val="006648E2"/>
    <w:rsid w:val="0066605B"/>
    <w:rsid w:val="00673DEE"/>
    <w:rsid w:val="00692916"/>
    <w:rsid w:val="00694219"/>
    <w:rsid w:val="006A587B"/>
    <w:rsid w:val="006A5C3A"/>
    <w:rsid w:val="006A6BBF"/>
    <w:rsid w:val="006A7BD8"/>
    <w:rsid w:val="006A7C0E"/>
    <w:rsid w:val="006B2489"/>
    <w:rsid w:val="006B2979"/>
    <w:rsid w:val="006C435C"/>
    <w:rsid w:val="006C5DCF"/>
    <w:rsid w:val="006C7237"/>
    <w:rsid w:val="006D0F11"/>
    <w:rsid w:val="006D1914"/>
    <w:rsid w:val="006D1B67"/>
    <w:rsid w:val="006E1366"/>
    <w:rsid w:val="006E6D96"/>
    <w:rsid w:val="006E7D16"/>
    <w:rsid w:val="006F30A6"/>
    <w:rsid w:val="00702B88"/>
    <w:rsid w:val="0070312F"/>
    <w:rsid w:val="00703B7D"/>
    <w:rsid w:val="00705514"/>
    <w:rsid w:val="00705A01"/>
    <w:rsid w:val="00706200"/>
    <w:rsid w:val="00706A7B"/>
    <w:rsid w:val="00712F22"/>
    <w:rsid w:val="007130D5"/>
    <w:rsid w:val="007144B0"/>
    <w:rsid w:val="00721A86"/>
    <w:rsid w:val="00725EED"/>
    <w:rsid w:val="00737BF1"/>
    <w:rsid w:val="007405D7"/>
    <w:rsid w:val="00743EC0"/>
    <w:rsid w:val="007525FF"/>
    <w:rsid w:val="007633F3"/>
    <w:rsid w:val="007717EE"/>
    <w:rsid w:val="00771A9F"/>
    <w:rsid w:val="00771F73"/>
    <w:rsid w:val="007728F7"/>
    <w:rsid w:val="007773DD"/>
    <w:rsid w:val="00777577"/>
    <w:rsid w:val="00781FD5"/>
    <w:rsid w:val="007858E9"/>
    <w:rsid w:val="007A03BA"/>
    <w:rsid w:val="007A1518"/>
    <w:rsid w:val="007A4A55"/>
    <w:rsid w:val="007A4CA0"/>
    <w:rsid w:val="007A7A84"/>
    <w:rsid w:val="007A7DCC"/>
    <w:rsid w:val="007B3751"/>
    <w:rsid w:val="007B380C"/>
    <w:rsid w:val="007B3B65"/>
    <w:rsid w:val="007B51EA"/>
    <w:rsid w:val="007B667F"/>
    <w:rsid w:val="007C534F"/>
    <w:rsid w:val="007C6B1E"/>
    <w:rsid w:val="007D0882"/>
    <w:rsid w:val="007D76A4"/>
    <w:rsid w:val="007E40E3"/>
    <w:rsid w:val="007E4477"/>
    <w:rsid w:val="007E4DEA"/>
    <w:rsid w:val="007E5828"/>
    <w:rsid w:val="007E6E97"/>
    <w:rsid w:val="007F438F"/>
    <w:rsid w:val="007F6C27"/>
    <w:rsid w:val="007F7557"/>
    <w:rsid w:val="008103B3"/>
    <w:rsid w:val="008109A6"/>
    <w:rsid w:val="008169A7"/>
    <w:rsid w:val="00821192"/>
    <w:rsid w:val="00823E88"/>
    <w:rsid w:val="0082629B"/>
    <w:rsid w:val="00833071"/>
    <w:rsid w:val="0083644F"/>
    <w:rsid w:val="00840FEB"/>
    <w:rsid w:val="00845059"/>
    <w:rsid w:val="00850CFF"/>
    <w:rsid w:val="00862F9B"/>
    <w:rsid w:val="00863106"/>
    <w:rsid w:val="00863B55"/>
    <w:rsid w:val="00865869"/>
    <w:rsid w:val="00866BD9"/>
    <w:rsid w:val="00867B7C"/>
    <w:rsid w:val="008702DE"/>
    <w:rsid w:val="00873CF5"/>
    <w:rsid w:val="0087601F"/>
    <w:rsid w:val="00885515"/>
    <w:rsid w:val="008878DB"/>
    <w:rsid w:val="008879A7"/>
    <w:rsid w:val="008904EB"/>
    <w:rsid w:val="008918A6"/>
    <w:rsid w:val="00892DBD"/>
    <w:rsid w:val="00896C6E"/>
    <w:rsid w:val="00896FA7"/>
    <w:rsid w:val="008A49E0"/>
    <w:rsid w:val="008B1E36"/>
    <w:rsid w:val="008B302D"/>
    <w:rsid w:val="008B63B5"/>
    <w:rsid w:val="008C1909"/>
    <w:rsid w:val="008D13A4"/>
    <w:rsid w:val="008D162A"/>
    <w:rsid w:val="008D25FB"/>
    <w:rsid w:val="008D2EEF"/>
    <w:rsid w:val="008D44E9"/>
    <w:rsid w:val="008E09A5"/>
    <w:rsid w:val="008E145B"/>
    <w:rsid w:val="008E7CE9"/>
    <w:rsid w:val="008E7D47"/>
    <w:rsid w:val="008F6278"/>
    <w:rsid w:val="00904374"/>
    <w:rsid w:val="009077A9"/>
    <w:rsid w:val="00910EFB"/>
    <w:rsid w:val="009133D5"/>
    <w:rsid w:val="0092375D"/>
    <w:rsid w:val="00931809"/>
    <w:rsid w:val="00931952"/>
    <w:rsid w:val="00931E83"/>
    <w:rsid w:val="0093323B"/>
    <w:rsid w:val="00942BF0"/>
    <w:rsid w:val="0094562F"/>
    <w:rsid w:val="00951E6C"/>
    <w:rsid w:val="00953284"/>
    <w:rsid w:val="00953AEE"/>
    <w:rsid w:val="00954AD4"/>
    <w:rsid w:val="00956BD2"/>
    <w:rsid w:val="00961C5D"/>
    <w:rsid w:val="00965A5B"/>
    <w:rsid w:val="00967101"/>
    <w:rsid w:val="0097361C"/>
    <w:rsid w:val="00973735"/>
    <w:rsid w:val="00976409"/>
    <w:rsid w:val="00977458"/>
    <w:rsid w:val="00977C7E"/>
    <w:rsid w:val="009817DD"/>
    <w:rsid w:val="00984F91"/>
    <w:rsid w:val="009857F9"/>
    <w:rsid w:val="00985DC7"/>
    <w:rsid w:val="00985F80"/>
    <w:rsid w:val="009863E6"/>
    <w:rsid w:val="00986B74"/>
    <w:rsid w:val="009A0AC8"/>
    <w:rsid w:val="009A3907"/>
    <w:rsid w:val="009A71A9"/>
    <w:rsid w:val="009A7F64"/>
    <w:rsid w:val="009B2B48"/>
    <w:rsid w:val="009B5B8C"/>
    <w:rsid w:val="009B757E"/>
    <w:rsid w:val="009C3D6B"/>
    <w:rsid w:val="009C5149"/>
    <w:rsid w:val="009C53E6"/>
    <w:rsid w:val="009C698F"/>
    <w:rsid w:val="009C7529"/>
    <w:rsid w:val="009D4109"/>
    <w:rsid w:val="009E0862"/>
    <w:rsid w:val="009F03BC"/>
    <w:rsid w:val="009F252E"/>
    <w:rsid w:val="009F4637"/>
    <w:rsid w:val="009F7007"/>
    <w:rsid w:val="00A00032"/>
    <w:rsid w:val="00A0265B"/>
    <w:rsid w:val="00A03291"/>
    <w:rsid w:val="00A03536"/>
    <w:rsid w:val="00A0424B"/>
    <w:rsid w:val="00A04CB1"/>
    <w:rsid w:val="00A0632E"/>
    <w:rsid w:val="00A17059"/>
    <w:rsid w:val="00A2169E"/>
    <w:rsid w:val="00A23F4E"/>
    <w:rsid w:val="00A30311"/>
    <w:rsid w:val="00A31E8D"/>
    <w:rsid w:val="00A33765"/>
    <w:rsid w:val="00A33F9B"/>
    <w:rsid w:val="00A33FF3"/>
    <w:rsid w:val="00A351DD"/>
    <w:rsid w:val="00A40122"/>
    <w:rsid w:val="00A432D0"/>
    <w:rsid w:val="00A43F03"/>
    <w:rsid w:val="00A46E95"/>
    <w:rsid w:val="00A46F19"/>
    <w:rsid w:val="00A473CD"/>
    <w:rsid w:val="00A518BD"/>
    <w:rsid w:val="00A51CEB"/>
    <w:rsid w:val="00A5324C"/>
    <w:rsid w:val="00A533AA"/>
    <w:rsid w:val="00A53A96"/>
    <w:rsid w:val="00A54B03"/>
    <w:rsid w:val="00A679A3"/>
    <w:rsid w:val="00A77829"/>
    <w:rsid w:val="00A83E66"/>
    <w:rsid w:val="00A8772D"/>
    <w:rsid w:val="00A9309B"/>
    <w:rsid w:val="00A937E4"/>
    <w:rsid w:val="00A9404B"/>
    <w:rsid w:val="00A94463"/>
    <w:rsid w:val="00AA0BDB"/>
    <w:rsid w:val="00AA0E8F"/>
    <w:rsid w:val="00AA7AFC"/>
    <w:rsid w:val="00AB2B9E"/>
    <w:rsid w:val="00AB495F"/>
    <w:rsid w:val="00AC128D"/>
    <w:rsid w:val="00AC61A2"/>
    <w:rsid w:val="00AD3496"/>
    <w:rsid w:val="00AD39C2"/>
    <w:rsid w:val="00AD5153"/>
    <w:rsid w:val="00AD7816"/>
    <w:rsid w:val="00AD7834"/>
    <w:rsid w:val="00AE306A"/>
    <w:rsid w:val="00AE7C85"/>
    <w:rsid w:val="00AF2473"/>
    <w:rsid w:val="00AF64FC"/>
    <w:rsid w:val="00B023DB"/>
    <w:rsid w:val="00B0248D"/>
    <w:rsid w:val="00B02F7D"/>
    <w:rsid w:val="00B10354"/>
    <w:rsid w:val="00B10A98"/>
    <w:rsid w:val="00B12D2D"/>
    <w:rsid w:val="00B14454"/>
    <w:rsid w:val="00B16385"/>
    <w:rsid w:val="00B230BC"/>
    <w:rsid w:val="00B25F99"/>
    <w:rsid w:val="00B33C33"/>
    <w:rsid w:val="00B34363"/>
    <w:rsid w:val="00B34F42"/>
    <w:rsid w:val="00B36387"/>
    <w:rsid w:val="00B36739"/>
    <w:rsid w:val="00B44202"/>
    <w:rsid w:val="00B52C10"/>
    <w:rsid w:val="00B57A91"/>
    <w:rsid w:val="00B63F31"/>
    <w:rsid w:val="00B648A1"/>
    <w:rsid w:val="00B67CD8"/>
    <w:rsid w:val="00B72CE3"/>
    <w:rsid w:val="00B733D6"/>
    <w:rsid w:val="00B8063D"/>
    <w:rsid w:val="00B80798"/>
    <w:rsid w:val="00B83F53"/>
    <w:rsid w:val="00B8476C"/>
    <w:rsid w:val="00B8537B"/>
    <w:rsid w:val="00B90229"/>
    <w:rsid w:val="00B953BE"/>
    <w:rsid w:val="00B9644D"/>
    <w:rsid w:val="00BA1655"/>
    <w:rsid w:val="00BA1841"/>
    <w:rsid w:val="00BA5AF1"/>
    <w:rsid w:val="00BA5BBA"/>
    <w:rsid w:val="00BB3014"/>
    <w:rsid w:val="00BB419F"/>
    <w:rsid w:val="00BC270F"/>
    <w:rsid w:val="00BC2BF9"/>
    <w:rsid w:val="00BC3862"/>
    <w:rsid w:val="00BC3FA6"/>
    <w:rsid w:val="00BC6104"/>
    <w:rsid w:val="00BD3DE1"/>
    <w:rsid w:val="00BD6D79"/>
    <w:rsid w:val="00BD7F1D"/>
    <w:rsid w:val="00BE1745"/>
    <w:rsid w:val="00BE17A8"/>
    <w:rsid w:val="00BE4DB9"/>
    <w:rsid w:val="00BE69E3"/>
    <w:rsid w:val="00BE7031"/>
    <w:rsid w:val="00BF0708"/>
    <w:rsid w:val="00BF7B83"/>
    <w:rsid w:val="00C03482"/>
    <w:rsid w:val="00C044C1"/>
    <w:rsid w:val="00C04822"/>
    <w:rsid w:val="00C05D05"/>
    <w:rsid w:val="00C1534E"/>
    <w:rsid w:val="00C15A49"/>
    <w:rsid w:val="00C17D73"/>
    <w:rsid w:val="00C17E8E"/>
    <w:rsid w:val="00C201B8"/>
    <w:rsid w:val="00C2319D"/>
    <w:rsid w:val="00C26C1F"/>
    <w:rsid w:val="00C27C68"/>
    <w:rsid w:val="00C33E1B"/>
    <w:rsid w:val="00C373DE"/>
    <w:rsid w:val="00C42FE3"/>
    <w:rsid w:val="00C47B65"/>
    <w:rsid w:val="00C47EA7"/>
    <w:rsid w:val="00C52EC7"/>
    <w:rsid w:val="00C54AAB"/>
    <w:rsid w:val="00C560E2"/>
    <w:rsid w:val="00C601F4"/>
    <w:rsid w:val="00C61E8E"/>
    <w:rsid w:val="00C62961"/>
    <w:rsid w:val="00C62EF3"/>
    <w:rsid w:val="00C63D77"/>
    <w:rsid w:val="00C6440C"/>
    <w:rsid w:val="00C759E6"/>
    <w:rsid w:val="00C75DBB"/>
    <w:rsid w:val="00C75FAE"/>
    <w:rsid w:val="00C76613"/>
    <w:rsid w:val="00C778E4"/>
    <w:rsid w:val="00C77F83"/>
    <w:rsid w:val="00C826A1"/>
    <w:rsid w:val="00C920DF"/>
    <w:rsid w:val="00C92A64"/>
    <w:rsid w:val="00CA069F"/>
    <w:rsid w:val="00CA1241"/>
    <w:rsid w:val="00CA3581"/>
    <w:rsid w:val="00CA600A"/>
    <w:rsid w:val="00CA7EE4"/>
    <w:rsid w:val="00CB41AA"/>
    <w:rsid w:val="00CB4A41"/>
    <w:rsid w:val="00CC590D"/>
    <w:rsid w:val="00CC68FE"/>
    <w:rsid w:val="00CC7BEB"/>
    <w:rsid w:val="00CD0396"/>
    <w:rsid w:val="00CD4FBB"/>
    <w:rsid w:val="00CE024B"/>
    <w:rsid w:val="00CE2DEA"/>
    <w:rsid w:val="00CE383F"/>
    <w:rsid w:val="00CE3A4F"/>
    <w:rsid w:val="00CE3C80"/>
    <w:rsid w:val="00CE4061"/>
    <w:rsid w:val="00CE40F2"/>
    <w:rsid w:val="00CE6B4F"/>
    <w:rsid w:val="00CE7556"/>
    <w:rsid w:val="00CF23FF"/>
    <w:rsid w:val="00CF2A41"/>
    <w:rsid w:val="00CF3331"/>
    <w:rsid w:val="00CF343A"/>
    <w:rsid w:val="00CF3531"/>
    <w:rsid w:val="00CF4099"/>
    <w:rsid w:val="00CF7DB7"/>
    <w:rsid w:val="00D069E1"/>
    <w:rsid w:val="00D07A1D"/>
    <w:rsid w:val="00D11860"/>
    <w:rsid w:val="00D1626B"/>
    <w:rsid w:val="00D175F2"/>
    <w:rsid w:val="00D30C3E"/>
    <w:rsid w:val="00D31E62"/>
    <w:rsid w:val="00D31E87"/>
    <w:rsid w:val="00D32212"/>
    <w:rsid w:val="00D34C81"/>
    <w:rsid w:val="00D41929"/>
    <w:rsid w:val="00D42A53"/>
    <w:rsid w:val="00D43E27"/>
    <w:rsid w:val="00D44F95"/>
    <w:rsid w:val="00D45684"/>
    <w:rsid w:val="00D4584B"/>
    <w:rsid w:val="00D459C7"/>
    <w:rsid w:val="00D5045B"/>
    <w:rsid w:val="00D50D2B"/>
    <w:rsid w:val="00D5184E"/>
    <w:rsid w:val="00D52C9B"/>
    <w:rsid w:val="00D53A41"/>
    <w:rsid w:val="00D5420E"/>
    <w:rsid w:val="00D54AF3"/>
    <w:rsid w:val="00D629D9"/>
    <w:rsid w:val="00D67D05"/>
    <w:rsid w:val="00D70FB5"/>
    <w:rsid w:val="00D71ADE"/>
    <w:rsid w:val="00D72D79"/>
    <w:rsid w:val="00D7636D"/>
    <w:rsid w:val="00D808C8"/>
    <w:rsid w:val="00D83017"/>
    <w:rsid w:val="00D83094"/>
    <w:rsid w:val="00D83FDB"/>
    <w:rsid w:val="00D840D4"/>
    <w:rsid w:val="00D849F8"/>
    <w:rsid w:val="00D86575"/>
    <w:rsid w:val="00D87A7A"/>
    <w:rsid w:val="00D92710"/>
    <w:rsid w:val="00D92925"/>
    <w:rsid w:val="00D947DD"/>
    <w:rsid w:val="00D94D33"/>
    <w:rsid w:val="00D95259"/>
    <w:rsid w:val="00D95CC7"/>
    <w:rsid w:val="00D95E5E"/>
    <w:rsid w:val="00DA0FE8"/>
    <w:rsid w:val="00DA24AE"/>
    <w:rsid w:val="00DA3E93"/>
    <w:rsid w:val="00DA6041"/>
    <w:rsid w:val="00DB3374"/>
    <w:rsid w:val="00DB3938"/>
    <w:rsid w:val="00DB48AC"/>
    <w:rsid w:val="00DB5C7E"/>
    <w:rsid w:val="00DB6E32"/>
    <w:rsid w:val="00DC53AD"/>
    <w:rsid w:val="00DC7A0F"/>
    <w:rsid w:val="00DD06EC"/>
    <w:rsid w:val="00DD170D"/>
    <w:rsid w:val="00DD21DD"/>
    <w:rsid w:val="00DD53E8"/>
    <w:rsid w:val="00DD67CE"/>
    <w:rsid w:val="00DD6AA1"/>
    <w:rsid w:val="00DE13F1"/>
    <w:rsid w:val="00DE7CAF"/>
    <w:rsid w:val="00DF54A0"/>
    <w:rsid w:val="00DF78CE"/>
    <w:rsid w:val="00E02B6E"/>
    <w:rsid w:val="00E03FF2"/>
    <w:rsid w:val="00E052D4"/>
    <w:rsid w:val="00E10509"/>
    <w:rsid w:val="00E143B1"/>
    <w:rsid w:val="00E14AC7"/>
    <w:rsid w:val="00E15435"/>
    <w:rsid w:val="00E157D4"/>
    <w:rsid w:val="00E17C6A"/>
    <w:rsid w:val="00E20529"/>
    <w:rsid w:val="00E21088"/>
    <w:rsid w:val="00E22479"/>
    <w:rsid w:val="00E242D5"/>
    <w:rsid w:val="00E25FCB"/>
    <w:rsid w:val="00E320BA"/>
    <w:rsid w:val="00E3290A"/>
    <w:rsid w:val="00E33356"/>
    <w:rsid w:val="00E34563"/>
    <w:rsid w:val="00E34AA6"/>
    <w:rsid w:val="00E37B19"/>
    <w:rsid w:val="00E40294"/>
    <w:rsid w:val="00E45C28"/>
    <w:rsid w:val="00E4729F"/>
    <w:rsid w:val="00E55747"/>
    <w:rsid w:val="00E55DCC"/>
    <w:rsid w:val="00E65010"/>
    <w:rsid w:val="00E67E25"/>
    <w:rsid w:val="00E708FB"/>
    <w:rsid w:val="00E719E7"/>
    <w:rsid w:val="00E84D93"/>
    <w:rsid w:val="00E90378"/>
    <w:rsid w:val="00E92A5E"/>
    <w:rsid w:val="00E968E9"/>
    <w:rsid w:val="00E973D8"/>
    <w:rsid w:val="00EA1179"/>
    <w:rsid w:val="00EA165E"/>
    <w:rsid w:val="00EA439B"/>
    <w:rsid w:val="00EA543C"/>
    <w:rsid w:val="00EA5725"/>
    <w:rsid w:val="00EA6B16"/>
    <w:rsid w:val="00EB383B"/>
    <w:rsid w:val="00EB5998"/>
    <w:rsid w:val="00EB7A18"/>
    <w:rsid w:val="00EB7BDB"/>
    <w:rsid w:val="00EC1A06"/>
    <w:rsid w:val="00EC3480"/>
    <w:rsid w:val="00EC6D7A"/>
    <w:rsid w:val="00ED0513"/>
    <w:rsid w:val="00ED37B9"/>
    <w:rsid w:val="00ED3DEB"/>
    <w:rsid w:val="00ED4E98"/>
    <w:rsid w:val="00ED76D4"/>
    <w:rsid w:val="00ED7FBE"/>
    <w:rsid w:val="00EE1C78"/>
    <w:rsid w:val="00EE2729"/>
    <w:rsid w:val="00EE5D52"/>
    <w:rsid w:val="00EE5DC4"/>
    <w:rsid w:val="00EE7FB7"/>
    <w:rsid w:val="00EF62EE"/>
    <w:rsid w:val="00F06025"/>
    <w:rsid w:val="00F06312"/>
    <w:rsid w:val="00F07E5D"/>
    <w:rsid w:val="00F10815"/>
    <w:rsid w:val="00F2140C"/>
    <w:rsid w:val="00F2582B"/>
    <w:rsid w:val="00F270F5"/>
    <w:rsid w:val="00F31000"/>
    <w:rsid w:val="00F324E9"/>
    <w:rsid w:val="00F426F4"/>
    <w:rsid w:val="00F431D6"/>
    <w:rsid w:val="00F471F7"/>
    <w:rsid w:val="00F47545"/>
    <w:rsid w:val="00F54E86"/>
    <w:rsid w:val="00F560F8"/>
    <w:rsid w:val="00F571C1"/>
    <w:rsid w:val="00F61AAF"/>
    <w:rsid w:val="00F624B9"/>
    <w:rsid w:val="00F63279"/>
    <w:rsid w:val="00F654A9"/>
    <w:rsid w:val="00F65578"/>
    <w:rsid w:val="00F66383"/>
    <w:rsid w:val="00F71A6C"/>
    <w:rsid w:val="00F7235C"/>
    <w:rsid w:val="00F72D10"/>
    <w:rsid w:val="00F75E73"/>
    <w:rsid w:val="00F76CB2"/>
    <w:rsid w:val="00F84BA4"/>
    <w:rsid w:val="00F90E46"/>
    <w:rsid w:val="00F9110E"/>
    <w:rsid w:val="00F9194E"/>
    <w:rsid w:val="00F93B2D"/>
    <w:rsid w:val="00F95B5F"/>
    <w:rsid w:val="00F9793A"/>
    <w:rsid w:val="00FA1BE4"/>
    <w:rsid w:val="00FA20F8"/>
    <w:rsid w:val="00FA68A5"/>
    <w:rsid w:val="00FA7D34"/>
    <w:rsid w:val="00FB4C73"/>
    <w:rsid w:val="00FB50DA"/>
    <w:rsid w:val="00FB6957"/>
    <w:rsid w:val="00FB7769"/>
    <w:rsid w:val="00FC752A"/>
    <w:rsid w:val="00FD1D08"/>
    <w:rsid w:val="00FD415F"/>
    <w:rsid w:val="00FD4947"/>
    <w:rsid w:val="00FD53FF"/>
    <w:rsid w:val="00FE2B86"/>
    <w:rsid w:val="00FE2FE3"/>
    <w:rsid w:val="00FE76CD"/>
    <w:rsid w:val="00FF26AC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8584CB2"/>
  <w15:docId w15:val="{0FFC061E-DDA6-4273-9F33-057F85F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C3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8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613"/>
    <w:pPr>
      <w:ind w:left="720"/>
      <w:contextualSpacing/>
    </w:pPr>
  </w:style>
  <w:style w:type="paragraph" w:styleId="NoSpacing">
    <w:name w:val="No Spacing"/>
    <w:uiPriority w:val="1"/>
    <w:qFormat/>
    <w:rsid w:val="001123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78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F252E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6E"/>
  </w:style>
  <w:style w:type="paragraph" w:styleId="Footer">
    <w:name w:val="footer"/>
    <w:basedOn w:val="Normal"/>
    <w:link w:val="FooterChar"/>
    <w:uiPriority w:val="99"/>
    <w:semiHidden/>
    <w:unhideWhenUsed/>
    <w:rsid w:val="00E0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B6E"/>
  </w:style>
  <w:style w:type="paragraph" w:styleId="NormalWeb">
    <w:name w:val="Normal (Web)"/>
    <w:basedOn w:val="Normal"/>
    <w:uiPriority w:val="99"/>
    <w:semiHidden/>
    <w:unhideWhenUsed/>
    <w:rsid w:val="00D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7858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9FA1-6F90-40A6-BD96-31D1A78D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smccarthy</dc:creator>
  <cp:lastModifiedBy>Tony Power</cp:lastModifiedBy>
  <cp:revision>13</cp:revision>
  <cp:lastPrinted>2019-05-14T12:41:00Z</cp:lastPrinted>
  <dcterms:created xsi:type="dcterms:W3CDTF">2021-03-18T13:00:00Z</dcterms:created>
  <dcterms:modified xsi:type="dcterms:W3CDTF">2021-03-24T14:03:00Z</dcterms:modified>
</cp:coreProperties>
</file>